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7BC0" w14:textId="0184FBFB" w:rsidR="00B12EBD" w:rsidRDefault="00F0658A">
      <w:pPr>
        <w:spacing w:after="0" w:line="240" w:lineRule="auto"/>
        <w:ind w:right="-900"/>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508BD678" wp14:editId="717083E9">
                <wp:simplePos x="0" y="0"/>
                <wp:positionH relativeFrom="column">
                  <wp:posOffset>3206750</wp:posOffset>
                </wp:positionH>
                <wp:positionV relativeFrom="paragraph">
                  <wp:posOffset>-133350</wp:posOffset>
                </wp:positionV>
                <wp:extent cx="3136900" cy="8128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3136900" cy="812800"/>
                        </a:xfrm>
                        <a:prstGeom prst="rect">
                          <a:avLst/>
                        </a:prstGeom>
                        <a:solidFill>
                          <a:srgbClr val="C0C0C0">
                            <a:alpha val="49411"/>
                          </a:srgbClr>
                        </a:solidFill>
                        <a:ln w="9525" cap="flat" cmpd="sng">
                          <a:solidFill>
                            <a:srgbClr val="000000"/>
                          </a:solidFill>
                          <a:prstDash val="solid"/>
                          <a:miter lim="800000"/>
                          <a:headEnd type="none" w="sm" len="sm"/>
                          <a:tailEnd type="none" w="sm" len="sm"/>
                        </a:ln>
                      </wps:spPr>
                      <wps:txbx>
                        <w:txbxContent>
                          <w:p w14:paraId="2F7566F4" w14:textId="77777777" w:rsidR="00B12EBD" w:rsidRDefault="00FA10D5">
                            <w:pPr>
                              <w:spacing w:line="258" w:lineRule="auto"/>
                              <w:textDirection w:val="btLr"/>
                            </w:pPr>
                            <w:r>
                              <w:rPr>
                                <w:color w:val="000000"/>
                              </w:rPr>
                              <w:t xml:space="preserve">For Office Use Only   </w:t>
                            </w:r>
                          </w:p>
                          <w:p w14:paraId="45FB5F14" w14:textId="77777777" w:rsidR="00B12EBD" w:rsidRDefault="00B12EBD">
                            <w:pPr>
                              <w:spacing w:line="258" w:lineRule="auto"/>
                              <w:textDirection w:val="btLr"/>
                            </w:pPr>
                          </w:p>
                          <w:p w14:paraId="577B6432" w14:textId="77777777" w:rsidR="00B12EBD" w:rsidRDefault="00B12EBD">
                            <w:pPr>
                              <w:spacing w:line="258" w:lineRule="auto"/>
                              <w:textDirection w:val="btLr"/>
                            </w:pPr>
                          </w:p>
                          <w:p w14:paraId="33BFBB84" w14:textId="77777777" w:rsidR="00B12EBD" w:rsidRDefault="00B12EBD">
                            <w:pPr>
                              <w:spacing w:line="258" w:lineRule="auto"/>
                              <w:textDirection w:val="btLr"/>
                            </w:pPr>
                          </w:p>
                          <w:p w14:paraId="5D897943" w14:textId="77777777" w:rsidR="00B12EBD" w:rsidRDefault="00FA10D5">
                            <w:pPr>
                              <w:spacing w:line="258" w:lineRule="auto"/>
                              <w:textDirection w:val="btLr"/>
                            </w:pPr>
                            <w:r>
                              <w:rPr>
                                <w:color w:val="000000"/>
                                <w:sz w:val="12"/>
                              </w:rPr>
                              <w:t>9/15/17</w:t>
                            </w:r>
                          </w:p>
                          <w:p w14:paraId="7DFDF606" w14:textId="77777777" w:rsidR="00B12EBD" w:rsidRDefault="00B12EB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8BD678" id="Rectangle 2" o:spid="_x0000_s1026" style="position:absolute;margin-left:252.5pt;margin-top:-10.5pt;width:247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" fillcolor="silver">
                <v:fill opacity="32382f"/>
                <v:stroke startarrowwidth="narrow" startarrowlength="short" endarrowwidth="narrow" endarrowlength="short"/>
                <v:textbox inset="2.53958mm,1.2694mm,2.53958mm,1.2694mm">
                  <w:txbxContent>
                    <w:p w14:paraId="2F7566F4" w14:textId="77777777" w:rsidR="00B12EBD" w:rsidRDefault="00FA10D5">
                      <w:pPr>
                        <w:spacing w:line="258" w:lineRule="auto"/>
                        <w:textDirection w:val="btLr"/>
                      </w:pPr>
                      <w:r>
                        <w:rPr>
                          <w:color w:val="000000"/>
                        </w:rPr>
                        <w:t xml:space="preserve">For Office Use Only   </w:t>
                      </w:r>
                    </w:p>
                    <w:p w14:paraId="45FB5F14" w14:textId="77777777" w:rsidR="00B12EBD" w:rsidRDefault="00B12EBD">
                      <w:pPr>
                        <w:spacing w:line="258" w:lineRule="auto"/>
                        <w:textDirection w:val="btLr"/>
                      </w:pPr>
                    </w:p>
                    <w:p w14:paraId="577B6432" w14:textId="77777777" w:rsidR="00B12EBD" w:rsidRDefault="00B12EBD">
                      <w:pPr>
                        <w:spacing w:line="258" w:lineRule="auto"/>
                        <w:textDirection w:val="btLr"/>
                      </w:pPr>
                    </w:p>
                    <w:p w14:paraId="33BFBB84" w14:textId="77777777" w:rsidR="00B12EBD" w:rsidRDefault="00B12EBD">
                      <w:pPr>
                        <w:spacing w:line="258" w:lineRule="auto"/>
                        <w:textDirection w:val="btLr"/>
                      </w:pPr>
                    </w:p>
                    <w:p w14:paraId="5D897943" w14:textId="77777777" w:rsidR="00B12EBD" w:rsidRDefault="00FA10D5">
                      <w:pPr>
                        <w:spacing w:line="258" w:lineRule="auto"/>
                        <w:textDirection w:val="btLr"/>
                      </w:pPr>
                      <w:r>
                        <w:rPr>
                          <w:color w:val="000000"/>
                          <w:sz w:val="12"/>
                        </w:rPr>
                        <w:t>9/15/17</w:t>
                      </w:r>
                    </w:p>
                    <w:p w14:paraId="7DFDF606" w14:textId="77777777" w:rsidR="00B12EBD" w:rsidRDefault="00B12EBD">
                      <w:pPr>
                        <w:spacing w:line="258" w:lineRule="auto"/>
                        <w:textDirection w:val="btLr"/>
                      </w:pPr>
                    </w:p>
                  </w:txbxContent>
                </v:textbox>
              </v:rect>
            </w:pict>
          </mc:Fallback>
        </mc:AlternateContent>
      </w:r>
      <w:r w:rsidR="00FA10D5">
        <w:rPr>
          <w:rFonts w:ascii="Arial" w:eastAsia="Arial" w:hAnsi="Arial" w:cs="Arial"/>
          <w:b/>
          <w:sz w:val="24"/>
          <w:szCs w:val="24"/>
        </w:rPr>
        <w:t>Fairwinds Marina, LLC</w:t>
      </w:r>
    </w:p>
    <w:p w14:paraId="5383423A" w14:textId="77777777" w:rsidR="00B12EBD" w:rsidRDefault="00FA10D5">
      <w:pPr>
        <w:keepNext/>
        <w:spacing w:after="0" w:line="240" w:lineRule="auto"/>
        <w:ind w:left="-540" w:right="-1440" w:firstLine="540"/>
        <w:rPr>
          <w:rFonts w:ascii="Arial" w:eastAsia="Arial" w:hAnsi="Arial" w:cs="Arial"/>
        </w:rPr>
      </w:pPr>
      <w:r>
        <w:rPr>
          <w:rFonts w:ascii="Arial" w:eastAsia="Arial" w:hAnsi="Arial" w:cs="Arial"/>
        </w:rPr>
        <w:t>2 Seminole St, Warwick, RI 02889</w:t>
      </w:r>
    </w:p>
    <w:p w14:paraId="6D907DDD" w14:textId="77777777" w:rsidR="00B12EBD" w:rsidRDefault="00FA10D5">
      <w:pPr>
        <w:spacing w:after="0" w:line="240" w:lineRule="auto"/>
        <w:ind w:left="-1080" w:right="-900" w:firstLine="1080"/>
        <w:rPr>
          <w:rFonts w:ascii="Arial" w:eastAsia="Arial" w:hAnsi="Arial" w:cs="Arial"/>
        </w:rPr>
      </w:pPr>
      <w:r>
        <w:rPr>
          <w:rFonts w:ascii="Arial" w:eastAsia="Arial" w:hAnsi="Arial" w:cs="Arial"/>
        </w:rPr>
        <w:t>Tel. 401.921.1955   Fax 401.384.7584</w:t>
      </w:r>
    </w:p>
    <w:p w14:paraId="5B397C79" w14:textId="77777777" w:rsidR="00B12EBD" w:rsidRDefault="00CD36A9">
      <w:pPr>
        <w:keepNext/>
        <w:spacing w:after="0" w:line="240" w:lineRule="auto"/>
        <w:ind w:right="-1440"/>
        <w:rPr>
          <w:rFonts w:ascii="Arial" w:eastAsia="Arial" w:hAnsi="Arial" w:cs="Arial"/>
          <w:b/>
          <w:sz w:val="20"/>
          <w:szCs w:val="20"/>
        </w:rPr>
      </w:pPr>
      <w:hyperlink r:id="rId8">
        <w:r w:rsidR="00FA10D5">
          <w:rPr>
            <w:rFonts w:ascii="Arial" w:eastAsia="Arial" w:hAnsi="Arial" w:cs="Arial"/>
            <w:b/>
            <w:color w:val="0563C1"/>
            <w:sz w:val="20"/>
            <w:szCs w:val="20"/>
            <w:u w:val="single"/>
          </w:rPr>
          <w:t>joe@fairwindsmarina.net</w:t>
        </w:r>
      </w:hyperlink>
      <w:r w:rsidR="00FA10D5">
        <w:rPr>
          <w:rFonts w:ascii="Arial" w:eastAsia="Arial" w:hAnsi="Arial" w:cs="Arial"/>
          <w:b/>
          <w:color w:val="0000FF"/>
          <w:sz w:val="18"/>
          <w:szCs w:val="18"/>
          <w:u w:val="single"/>
        </w:rPr>
        <w:br/>
      </w:r>
    </w:p>
    <w:p w14:paraId="47690B18" w14:textId="77777777" w:rsidR="00B12EBD" w:rsidRDefault="00FA10D5">
      <w:pPr>
        <w:spacing w:after="0" w:line="240" w:lineRule="auto"/>
        <w:ind w:left="-900" w:right="-900"/>
        <w:rPr>
          <w:rFonts w:ascii="Arial" w:eastAsia="Arial" w:hAnsi="Arial" w:cs="Arial"/>
          <w:b/>
          <w:sz w:val="28"/>
          <w:szCs w:val="28"/>
        </w:rPr>
      </w:pPr>
      <w:r>
        <w:rPr>
          <w:rFonts w:ascii="Arial" w:eastAsia="Arial" w:hAnsi="Arial" w:cs="Arial"/>
          <w:b/>
          <w:sz w:val="28"/>
          <w:szCs w:val="28"/>
        </w:rPr>
        <w:tab/>
      </w:r>
      <w:r>
        <w:rPr>
          <w:rFonts w:ascii="Arial" w:eastAsia="Arial" w:hAnsi="Arial" w:cs="Arial"/>
          <w:b/>
        </w:rPr>
        <w:t>2020-2021 WINTER DECOMMISSIONING CONTRACT</w:t>
      </w:r>
    </w:p>
    <w:p w14:paraId="23DB6918" w14:textId="77777777" w:rsidR="00B12EBD" w:rsidRDefault="00B12EBD">
      <w:pPr>
        <w:spacing w:after="0" w:line="360" w:lineRule="auto"/>
        <w:ind w:left="-1080"/>
        <w:rPr>
          <w:rFonts w:ascii="Arial" w:eastAsia="Arial" w:hAnsi="Arial" w:cs="Arial"/>
          <w:sz w:val="16"/>
          <w:szCs w:val="16"/>
        </w:rPr>
      </w:pPr>
    </w:p>
    <w:p w14:paraId="0DBA45A7" w14:textId="3E0EC78C" w:rsidR="00444344"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Vessel Name ________________________________________________________ Reg. or DOC. # ____________________</w:t>
      </w:r>
      <w:r w:rsidR="00701127">
        <w:rPr>
          <w:rFonts w:ascii="Arial" w:eastAsia="Arial" w:hAnsi="Arial" w:cs="Arial"/>
          <w:sz w:val="18"/>
          <w:szCs w:val="18"/>
        </w:rPr>
        <w:t>__</w:t>
      </w:r>
    </w:p>
    <w:p w14:paraId="57938B81" w14:textId="693EAE8D" w:rsidR="00B12EBD"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Owner’s Name ______________________________________________ Cell Phone_______________________________</w:t>
      </w:r>
      <w:r w:rsidR="00701127">
        <w:rPr>
          <w:rFonts w:ascii="Arial" w:eastAsia="Arial" w:hAnsi="Arial" w:cs="Arial"/>
          <w:sz w:val="18"/>
          <w:szCs w:val="18"/>
        </w:rPr>
        <w:t>____</w:t>
      </w:r>
    </w:p>
    <w:p w14:paraId="525BC47B" w14:textId="571657E7" w:rsidR="00B12EBD"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Address__________________________________    City ___________________ State_______ Zip Code ______________</w:t>
      </w:r>
      <w:r w:rsidR="00701127">
        <w:rPr>
          <w:rFonts w:ascii="Arial" w:eastAsia="Arial" w:hAnsi="Arial" w:cs="Arial"/>
          <w:sz w:val="18"/>
          <w:szCs w:val="18"/>
        </w:rPr>
        <w:t>____</w:t>
      </w:r>
    </w:p>
    <w:p w14:paraId="258D7CC0" w14:textId="5D1FBB0F" w:rsidR="00B12EBD" w:rsidRDefault="00FA10D5" w:rsidP="00444344">
      <w:pPr>
        <w:spacing w:after="0" w:line="480" w:lineRule="auto"/>
        <w:ind w:left="-1080"/>
        <w:rPr>
          <w:rFonts w:ascii="Arial" w:eastAsia="Arial" w:hAnsi="Arial" w:cs="Arial"/>
          <w:sz w:val="18"/>
          <w:szCs w:val="18"/>
        </w:rPr>
      </w:pPr>
      <w:r>
        <w:rPr>
          <w:rFonts w:ascii="Arial" w:eastAsia="Arial" w:hAnsi="Arial" w:cs="Arial"/>
          <w:sz w:val="18"/>
          <w:szCs w:val="18"/>
        </w:rPr>
        <w:t>Email Address __________________________________   Key Location/Combination __________________________________</w:t>
      </w:r>
      <w:r>
        <w:rPr>
          <w:rFonts w:ascii="Arial" w:eastAsia="Arial" w:hAnsi="Arial" w:cs="Arial"/>
          <w:sz w:val="18"/>
          <w:szCs w:val="18"/>
        </w:rPr>
        <w:br/>
        <w:t>Vessel Make/Year ______________________________________   LOA ________  Beam_________   Draft ___________</w:t>
      </w:r>
      <w:r w:rsidR="00701127">
        <w:rPr>
          <w:rFonts w:ascii="Arial" w:eastAsia="Arial" w:hAnsi="Arial" w:cs="Arial"/>
          <w:sz w:val="18"/>
          <w:szCs w:val="18"/>
        </w:rPr>
        <w:t>_____</w:t>
      </w:r>
      <w:r>
        <w:rPr>
          <w:rFonts w:ascii="Arial" w:eastAsia="Arial" w:hAnsi="Arial" w:cs="Arial"/>
          <w:sz w:val="18"/>
          <w:szCs w:val="18"/>
        </w:rPr>
        <w:br/>
        <w:t>Vessel Insurer______________________________  Agent _________________  Policy #__________  Exp. Date _________</w:t>
      </w:r>
      <w:r w:rsidR="00701127">
        <w:rPr>
          <w:rFonts w:ascii="Arial" w:eastAsia="Arial" w:hAnsi="Arial" w:cs="Arial"/>
          <w:sz w:val="18"/>
          <w:szCs w:val="18"/>
        </w:rPr>
        <w:t>___</w:t>
      </w:r>
    </w:p>
    <w:p w14:paraId="3FF791F7" w14:textId="7E1AB5D3" w:rsidR="00B12EBD" w:rsidRDefault="00FA10D5" w:rsidP="00444344">
      <w:pPr>
        <w:spacing w:after="0" w:line="480" w:lineRule="auto"/>
        <w:ind w:left="-1080"/>
        <w:rPr>
          <w:rFonts w:ascii="Arial" w:eastAsia="Arial" w:hAnsi="Arial" w:cs="Arial"/>
          <w:sz w:val="18"/>
          <w:szCs w:val="18"/>
        </w:rPr>
      </w:pPr>
      <w:r>
        <w:rPr>
          <w:rFonts w:ascii="Arial" w:eastAsia="Arial" w:hAnsi="Arial" w:cs="Arial"/>
          <w:b/>
          <w:sz w:val="18"/>
          <w:szCs w:val="18"/>
        </w:rPr>
        <w:t>Haul Date Requested</w:t>
      </w:r>
      <w:r>
        <w:rPr>
          <w:rFonts w:ascii="Arial" w:eastAsia="Arial" w:hAnsi="Arial" w:cs="Arial"/>
          <w:sz w:val="18"/>
          <w:szCs w:val="18"/>
        </w:rPr>
        <w:t xml:space="preserve"> _____________________________ </w:t>
      </w:r>
      <w:r>
        <w:rPr>
          <w:rFonts w:ascii="Arial" w:eastAsia="Arial" w:hAnsi="Arial" w:cs="Arial"/>
          <w:b/>
          <w:sz w:val="18"/>
          <w:szCs w:val="18"/>
        </w:rPr>
        <w:t>Spring Launch Date Requested</w:t>
      </w:r>
      <w:r>
        <w:rPr>
          <w:rFonts w:ascii="Arial" w:eastAsia="Arial" w:hAnsi="Arial" w:cs="Arial"/>
          <w:sz w:val="18"/>
          <w:szCs w:val="18"/>
        </w:rPr>
        <w:t>___________________________</w:t>
      </w:r>
      <w:r w:rsidR="009C3714">
        <w:rPr>
          <w:rFonts w:ascii="Arial" w:eastAsia="Arial" w:hAnsi="Arial" w:cs="Arial"/>
          <w:sz w:val="18"/>
          <w:szCs w:val="18"/>
        </w:rPr>
        <w:t>__</w:t>
      </w:r>
      <w:r w:rsidR="009C3714">
        <w:rPr>
          <w:rFonts w:ascii="Arial" w:eastAsia="Arial" w:hAnsi="Arial" w:cs="Arial"/>
          <w:sz w:val="18"/>
          <w:szCs w:val="18"/>
        </w:rPr>
        <w:br/>
      </w:r>
      <w:r>
        <w:rPr>
          <w:rFonts w:ascii="Arial" w:eastAsia="Arial" w:hAnsi="Arial" w:cs="Arial"/>
          <w:b/>
          <w:sz w:val="18"/>
          <w:szCs w:val="18"/>
        </w:rPr>
        <w:t>Battery Switch Location</w:t>
      </w:r>
      <w:r>
        <w:rPr>
          <w:rFonts w:ascii="Arial" w:eastAsia="Arial" w:hAnsi="Arial" w:cs="Arial"/>
          <w:sz w:val="18"/>
          <w:szCs w:val="18"/>
        </w:rPr>
        <w:t xml:space="preserve"> __________________________________________________________________________________</w:t>
      </w:r>
      <w:r w:rsidR="00701127">
        <w:rPr>
          <w:rFonts w:ascii="Arial" w:eastAsia="Arial" w:hAnsi="Arial" w:cs="Arial"/>
          <w:sz w:val="18"/>
          <w:szCs w:val="18"/>
        </w:rPr>
        <w:t>_</w:t>
      </w:r>
    </w:p>
    <w:p w14:paraId="17A77DC2" w14:textId="49A8BA86" w:rsidR="00B12EBD" w:rsidRDefault="00FA10D5" w:rsidP="00113EB9">
      <w:pPr>
        <w:spacing w:after="0" w:line="240" w:lineRule="auto"/>
        <w:ind w:left="-1627" w:right="-1440" w:firstLine="186"/>
        <w:jc w:val="center"/>
        <w:rPr>
          <w:rFonts w:ascii="Arial" w:eastAsia="Arial" w:hAnsi="Arial" w:cs="Arial"/>
          <w:b/>
          <w:sz w:val="16"/>
          <w:szCs w:val="16"/>
        </w:rPr>
      </w:pPr>
      <w:r>
        <w:rPr>
          <w:rFonts w:ascii="Arial" w:eastAsia="Arial" w:hAnsi="Arial" w:cs="Arial"/>
          <w:b/>
          <w:sz w:val="16"/>
          <w:szCs w:val="16"/>
        </w:rPr>
        <w:t>Indicate all decommissioning work that you desire Fairwinds Marina (FM) to perform by signing your initials in the appropriate box(es) and by signing</w:t>
      </w:r>
    </w:p>
    <w:p w14:paraId="0F904AD4" w14:textId="06CCC7A7" w:rsidR="00B12EBD" w:rsidRDefault="00FA10D5" w:rsidP="00113EB9">
      <w:pPr>
        <w:spacing w:after="0" w:line="240" w:lineRule="auto"/>
        <w:ind w:left="-1627" w:right="-1440" w:firstLine="186"/>
        <w:jc w:val="center"/>
        <w:rPr>
          <w:rFonts w:ascii="Arial" w:eastAsia="Arial" w:hAnsi="Arial" w:cs="Arial"/>
          <w:b/>
          <w:sz w:val="16"/>
          <w:szCs w:val="16"/>
        </w:rPr>
      </w:pPr>
      <w:r>
        <w:rPr>
          <w:rFonts w:ascii="Arial" w:eastAsia="Arial" w:hAnsi="Arial" w:cs="Arial"/>
          <w:b/>
          <w:sz w:val="16"/>
          <w:szCs w:val="16"/>
        </w:rPr>
        <w:t>the “Authorization” at the end of this Contract.  Fairwinds Marina will only perform the work you authorize in the box(es) you initial.  “M” means</w:t>
      </w:r>
    </w:p>
    <w:p w14:paraId="2D936834" w14:textId="11AE5BC1" w:rsidR="00B12EBD" w:rsidRDefault="00FA10D5" w:rsidP="00113EB9">
      <w:pPr>
        <w:spacing w:after="0" w:line="240" w:lineRule="auto"/>
        <w:ind w:left="-1627" w:right="-1440" w:firstLine="186"/>
        <w:jc w:val="center"/>
        <w:rPr>
          <w:rFonts w:ascii="Arial" w:eastAsia="Arial" w:hAnsi="Arial" w:cs="Arial"/>
          <w:b/>
          <w:sz w:val="16"/>
          <w:szCs w:val="16"/>
        </w:rPr>
      </w:pPr>
      <w:r>
        <w:rPr>
          <w:rFonts w:ascii="Arial" w:eastAsia="Arial" w:hAnsi="Arial" w:cs="Arial"/>
          <w:b/>
          <w:sz w:val="16"/>
          <w:szCs w:val="16"/>
        </w:rPr>
        <w:t>materials.  “T&amp;M” means time and materials.  Please, return this form by October 31st, 2020.</w:t>
      </w:r>
    </w:p>
    <w:p w14:paraId="0B116DC8" w14:textId="77777777" w:rsidR="00B12EBD" w:rsidRDefault="00FA10D5">
      <w:pPr>
        <w:spacing w:after="0" w:line="240" w:lineRule="auto"/>
        <w:ind w:left="-1620" w:right="-1440" w:firstLine="180"/>
        <w:jc w:val="both"/>
        <w:rPr>
          <w:rFonts w:ascii="Arial" w:eastAsia="Arial" w:hAnsi="Arial" w:cs="Arial"/>
          <w:sz w:val="20"/>
          <w:szCs w:val="20"/>
        </w:rPr>
      </w:pPr>
      <w:r>
        <w:rPr>
          <w:rFonts w:ascii="Trebuchet MS" w:eastAsia="Trebuchet MS" w:hAnsi="Trebuchet MS" w:cs="Trebuchet MS"/>
          <w:i/>
          <w:sz w:val="16"/>
          <w:szCs w:val="16"/>
        </w:rPr>
        <w:tab/>
      </w:r>
      <w:r>
        <w:rPr>
          <w:rFonts w:ascii="Trebuchet MS" w:eastAsia="Trebuchet MS" w:hAnsi="Trebuchet MS" w:cs="Trebuchet MS"/>
          <w:i/>
          <w:sz w:val="16"/>
          <w:szCs w:val="16"/>
        </w:rPr>
        <w:tab/>
      </w:r>
      <w:r>
        <w:rPr>
          <w:rFonts w:ascii="Trebuchet MS" w:eastAsia="Trebuchet MS" w:hAnsi="Trebuchet MS" w:cs="Trebuchet MS"/>
          <w:i/>
          <w:sz w:val="16"/>
          <w:szCs w:val="16"/>
        </w:rPr>
        <w:tab/>
      </w:r>
    </w:p>
    <w:tbl>
      <w:tblPr>
        <w:tblStyle w:val="a6"/>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373"/>
        <w:gridCol w:w="1440"/>
        <w:gridCol w:w="1327"/>
      </w:tblGrid>
      <w:tr w:rsidR="00B12EBD" w14:paraId="3227C52B" w14:textId="77777777" w:rsidTr="0074202A">
        <w:trPr>
          <w:jc w:val="center"/>
        </w:trPr>
        <w:tc>
          <w:tcPr>
            <w:tcW w:w="11370" w:type="dxa"/>
            <w:gridSpan w:val="4"/>
            <w:shd w:val="clear" w:color="auto" w:fill="CCCCCC"/>
          </w:tcPr>
          <w:p w14:paraId="36AD51CC" w14:textId="77777777" w:rsidR="00B12EBD" w:rsidRDefault="00FA10D5">
            <w:pPr>
              <w:spacing w:after="0" w:line="240" w:lineRule="auto"/>
              <w:ind w:right="-1440"/>
              <w:rPr>
                <w:rFonts w:ascii="Arial" w:eastAsia="Arial" w:hAnsi="Arial" w:cs="Arial"/>
                <w:b/>
                <w:sz w:val="16"/>
                <w:szCs w:val="16"/>
              </w:rPr>
            </w:pPr>
            <w:r>
              <w:rPr>
                <w:rFonts w:ascii="Arial" w:eastAsia="Arial" w:hAnsi="Arial" w:cs="Arial"/>
                <w:b/>
                <w:sz w:val="20"/>
                <w:szCs w:val="20"/>
              </w:rPr>
              <w:t>Shrink Wrap</w:t>
            </w:r>
          </w:p>
        </w:tc>
      </w:tr>
      <w:tr w:rsidR="00B12EBD" w14:paraId="252818AC" w14:textId="77777777" w:rsidTr="0074202A">
        <w:trPr>
          <w:jc w:val="center"/>
        </w:trPr>
        <w:tc>
          <w:tcPr>
            <w:tcW w:w="11370" w:type="dxa"/>
            <w:gridSpan w:val="4"/>
            <w:tcBorders>
              <w:bottom w:val="single" w:sz="4" w:space="0" w:color="000000"/>
            </w:tcBorders>
          </w:tcPr>
          <w:p w14:paraId="3AC3D6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Charges DO NOT INCLUDE removal of any protuberance such as windshields, dodgers, Loran couplers, Biminis and enclosures, equipment, fittings, antenna, </w:t>
            </w:r>
          </w:p>
          <w:p w14:paraId="05F9178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etc.  FM assumes no responsibility for any electronics left on board or for breakage if an aerial etc. that is not removable.  Does not include maintenance </w:t>
            </w:r>
          </w:p>
          <w:p w14:paraId="40089AD1"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or spring removal and disposal.   </w:t>
            </w:r>
            <w:proofErr w:type="spellStart"/>
            <w:r>
              <w:rPr>
                <w:rFonts w:ascii="Arial" w:eastAsia="Arial" w:hAnsi="Arial" w:cs="Arial"/>
                <w:sz w:val="16"/>
                <w:szCs w:val="16"/>
              </w:rPr>
              <w:t>Awlgrip</w:t>
            </w:r>
            <w:proofErr w:type="spellEnd"/>
            <w:r>
              <w:rPr>
                <w:rFonts w:ascii="Arial" w:eastAsia="Arial" w:hAnsi="Arial" w:cs="Arial"/>
                <w:sz w:val="16"/>
                <w:szCs w:val="16"/>
              </w:rPr>
              <w:t xml:space="preserve"> hulls should not be covered.  </w:t>
            </w:r>
            <w:r>
              <w:rPr>
                <w:rFonts w:ascii="Arial" w:eastAsia="Arial" w:hAnsi="Arial" w:cs="Arial"/>
                <w:sz w:val="20"/>
                <w:szCs w:val="20"/>
              </w:rPr>
              <w:t>MATERIALS ARE INCLUDED</w:t>
            </w:r>
            <w:r>
              <w:rPr>
                <w:rFonts w:ascii="Arial" w:eastAsia="Arial" w:hAnsi="Arial" w:cs="Arial"/>
                <w:sz w:val="16"/>
                <w:szCs w:val="16"/>
              </w:rPr>
              <w:t xml:space="preserve">.  </w:t>
            </w:r>
          </w:p>
        </w:tc>
      </w:tr>
      <w:tr w:rsidR="00B12EBD" w14:paraId="7D69ADD1" w14:textId="77777777" w:rsidTr="0074202A">
        <w:trPr>
          <w:jc w:val="center"/>
        </w:trPr>
        <w:tc>
          <w:tcPr>
            <w:tcW w:w="7230" w:type="dxa"/>
            <w:shd w:val="clear" w:color="auto" w:fill="CCCCCC"/>
          </w:tcPr>
          <w:p w14:paraId="0E4742A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ITEM</w:t>
            </w:r>
          </w:p>
        </w:tc>
        <w:tc>
          <w:tcPr>
            <w:tcW w:w="1373" w:type="dxa"/>
            <w:shd w:val="clear" w:color="auto" w:fill="CCCCCC"/>
          </w:tcPr>
          <w:p w14:paraId="5ED57F3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CHARGE</w:t>
            </w:r>
          </w:p>
        </w:tc>
        <w:tc>
          <w:tcPr>
            <w:tcW w:w="1440" w:type="dxa"/>
            <w:shd w:val="clear" w:color="auto" w:fill="CCCCCC"/>
          </w:tcPr>
          <w:p w14:paraId="3F7DA2A4"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327" w:type="dxa"/>
            <w:shd w:val="clear" w:color="auto" w:fill="CCCCCC"/>
          </w:tcPr>
          <w:p w14:paraId="51D5429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TOTAL</w:t>
            </w:r>
          </w:p>
        </w:tc>
      </w:tr>
      <w:tr w:rsidR="00B12EBD" w14:paraId="10613804" w14:textId="77777777" w:rsidTr="0074202A">
        <w:trPr>
          <w:trHeight w:val="45"/>
          <w:jc w:val="center"/>
        </w:trPr>
        <w:tc>
          <w:tcPr>
            <w:tcW w:w="7230" w:type="dxa"/>
          </w:tcPr>
          <w:p w14:paraId="5A3E25E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Boats 10’ – 29’</w:t>
            </w:r>
          </w:p>
        </w:tc>
        <w:tc>
          <w:tcPr>
            <w:tcW w:w="1373" w:type="dxa"/>
            <w:shd w:val="clear" w:color="auto" w:fill="auto"/>
          </w:tcPr>
          <w:p w14:paraId="1D402BC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$14 x LOA</w:t>
            </w:r>
          </w:p>
        </w:tc>
        <w:tc>
          <w:tcPr>
            <w:tcW w:w="1440" w:type="dxa"/>
            <w:shd w:val="clear" w:color="auto" w:fill="auto"/>
          </w:tcPr>
          <w:p w14:paraId="41DCB24F"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4AB156F1" w14:textId="77777777" w:rsidR="00B12EBD" w:rsidRDefault="00B12EBD">
            <w:pPr>
              <w:spacing w:after="0" w:line="240" w:lineRule="auto"/>
              <w:ind w:right="-1440"/>
              <w:rPr>
                <w:rFonts w:ascii="Arial" w:eastAsia="Arial" w:hAnsi="Arial" w:cs="Arial"/>
                <w:sz w:val="16"/>
                <w:szCs w:val="16"/>
              </w:rPr>
            </w:pPr>
          </w:p>
        </w:tc>
      </w:tr>
      <w:tr w:rsidR="00B12EBD" w14:paraId="7E82F84E" w14:textId="77777777" w:rsidTr="0074202A">
        <w:trPr>
          <w:trHeight w:val="45"/>
          <w:jc w:val="center"/>
        </w:trPr>
        <w:tc>
          <w:tcPr>
            <w:tcW w:w="7230" w:type="dxa"/>
          </w:tcPr>
          <w:p w14:paraId="7CAEAA7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Boats 30’ - 39’</w:t>
            </w:r>
          </w:p>
        </w:tc>
        <w:tc>
          <w:tcPr>
            <w:tcW w:w="1373" w:type="dxa"/>
            <w:shd w:val="clear" w:color="auto" w:fill="auto"/>
          </w:tcPr>
          <w:p w14:paraId="53CEC690"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$15 x LOA</w:t>
            </w:r>
          </w:p>
        </w:tc>
        <w:tc>
          <w:tcPr>
            <w:tcW w:w="1440" w:type="dxa"/>
            <w:shd w:val="clear" w:color="auto" w:fill="auto"/>
          </w:tcPr>
          <w:p w14:paraId="3EA45DA7"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42A99341" w14:textId="77777777" w:rsidR="00B12EBD" w:rsidRDefault="00B12EBD">
            <w:pPr>
              <w:spacing w:after="0" w:line="240" w:lineRule="auto"/>
              <w:ind w:right="-1440"/>
              <w:rPr>
                <w:rFonts w:ascii="Arial" w:eastAsia="Arial" w:hAnsi="Arial" w:cs="Arial"/>
                <w:sz w:val="16"/>
                <w:szCs w:val="16"/>
              </w:rPr>
            </w:pPr>
          </w:p>
        </w:tc>
      </w:tr>
      <w:tr w:rsidR="00B12EBD" w14:paraId="674E8440" w14:textId="77777777" w:rsidTr="0074202A">
        <w:trPr>
          <w:trHeight w:val="45"/>
          <w:jc w:val="center"/>
        </w:trPr>
        <w:tc>
          <w:tcPr>
            <w:tcW w:w="7230" w:type="dxa"/>
          </w:tcPr>
          <w:p w14:paraId="017CC46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Boats 40’ +                                                                                </w:t>
            </w:r>
          </w:p>
        </w:tc>
        <w:tc>
          <w:tcPr>
            <w:tcW w:w="1373" w:type="dxa"/>
            <w:shd w:val="clear" w:color="auto" w:fill="auto"/>
          </w:tcPr>
          <w:p w14:paraId="2A880EEB"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$16 x LOA</w:t>
            </w:r>
          </w:p>
        </w:tc>
        <w:tc>
          <w:tcPr>
            <w:tcW w:w="1440" w:type="dxa"/>
            <w:shd w:val="clear" w:color="auto" w:fill="auto"/>
          </w:tcPr>
          <w:p w14:paraId="40B1233E"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66A1C6A5" w14:textId="77777777" w:rsidR="00B12EBD" w:rsidRDefault="00B12EBD">
            <w:pPr>
              <w:spacing w:after="0" w:line="240" w:lineRule="auto"/>
              <w:ind w:right="-1440"/>
              <w:rPr>
                <w:rFonts w:ascii="Arial" w:eastAsia="Arial" w:hAnsi="Arial" w:cs="Arial"/>
                <w:sz w:val="16"/>
                <w:szCs w:val="16"/>
              </w:rPr>
            </w:pPr>
          </w:p>
        </w:tc>
      </w:tr>
      <w:tr w:rsidR="00B12EBD" w14:paraId="7B779B12" w14:textId="77777777" w:rsidTr="0074202A">
        <w:trPr>
          <w:trHeight w:val="45"/>
          <w:jc w:val="center"/>
        </w:trPr>
        <w:tc>
          <w:tcPr>
            <w:tcW w:w="7230" w:type="dxa"/>
          </w:tcPr>
          <w:p w14:paraId="4A34830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Tower/Flybridge</w:t>
            </w:r>
          </w:p>
        </w:tc>
        <w:tc>
          <w:tcPr>
            <w:tcW w:w="1373" w:type="dxa"/>
            <w:shd w:val="clear" w:color="auto" w:fill="auto"/>
          </w:tcPr>
          <w:p w14:paraId="5B94C14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$75.00 </w:t>
            </w:r>
          </w:p>
        </w:tc>
        <w:tc>
          <w:tcPr>
            <w:tcW w:w="1440" w:type="dxa"/>
            <w:shd w:val="clear" w:color="auto" w:fill="auto"/>
          </w:tcPr>
          <w:p w14:paraId="74C85B32"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455F7E28" w14:textId="77777777" w:rsidR="00B12EBD" w:rsidRDefault="00B12EBD">
            <w:pPr>
              <w:spacing w:after="0" w:line="240" w:lineRule="auto"/>
              <w:ind w:right="-1440"/>
              <w:rPr>
                <w:rFonts w:ascii="Arial" w:eastAsia="Arial" w:hAnsi="Arial" w:cs="Arial"/>
                <w:sz w:val="16"/>
                <w:szCs w:val="16"/>
              </w:rPr>
            </w:pPr>
          </w:p>
        </w:tc>
      </w:tr>
      <w:tr w:rsidR="00B12EBD" w14:paraId="5BFE777A" w14:textId="77777777" w:rsidTr="0074202A">
        <w:trPr>
          <w:trHeight w:val="45"/>
          <w:jc w:val="center"/>
        </w:trPr>
        <w:tc>
          <w:tcPr>
            <w:tcW w:w="7230" w:type="dxa"/>
          </w:tcPr>
          <w:p w14:paraId="3684F9E0"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Wrap around outriggers </w:t>
            </w:r>
          </w:p>
        </w:tc>
        <w:tc>
          <w:tcPr>
            <w:tcW w:w="1373" w:type="dxa"/>
            <w:shd w:val="clear" w:color="auto" w:fill="auto"/>
          </w:tcPr>
          <w:p w14:paraId="2672D56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$75.00</w:t>
            </w:r>
          </w:p>
        </w:tc>
        <w:tc>
          <w:tcPr>
            <w:tcW w:w="1440" w:type="dxa"/>
            <w:shd w:val="clear" w:color="auto" w:fill="auto"/>
          </w:tcPr>
          <w:p w14:paraId="1E728247"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auto"/>
          </w:tcPr>
          <w:p w14:paraId="29FCA2CE" w14:textId="77777777" w:rsidR="00B12EBD" w:rsidRDefault="00B12EBD">
            <w:pPr>
              <w:spacing w:after="0" w:line="240" w:lineRule="auto"/>
              <w:ind w:right="-1440"/>
              <w:rPr>
                <w:rFonts w:ascii="Arial" w:eastAsia="Arial" w:hAnsi="Arial" w:cs="Arial"/>
                <w:sz w:val="16"/>
                <w:szCs w:val="16"/>
              </w:rPr>
            </w:pPr>
          </w:p>
        </w:tc>
      </w:tr>
      <w:tr w:rsidR="00B12EBD" w14:paraId="7158CBFF" w14:textId="77777777" w:rsidTr="0074202A">
        <w:trPr>
          <w:trHeight w:val="45"/>
          <w:jc w:val="center"/>
        </w:trPr>
        <w:tc>
          <w:tcPr>
            <w:tcW w:w="7230" w:type="dxa"/>
            <w:tcBorders>
              <w:bottom w:val="single" w:sz="4" w:space="0" w:color="000000"/>
            </w:tcBorders>
          </w:tcPr>
          <w:p w14:paraId="4C3A577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Standard Door</w:t>
            </w:r>
          </w:p>
        </w:tc>
        <w:tc>
          <w:tcPr>
            <w:tcW w:w="1373" w:type="dxa"/>
            <w:tcBorders>
              <w:bottom w:val="single" w:sz="4" w:space="0" w:color="000000"/>
            </w:tcBorders>
            <w:shd w:val="clear" w:color="auto" w:fill="auto"/>
          </w:tcPr>
          <w:p w14:paraId="753A4964"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$60.00</w:t>
            </w:r>
          </w:p>
        </w:tc>
        <w:tc>
          <w:tcPr>
            <w:tcW w:w="1440" w:type="dxa"/>
            <w:tcBorders>
              <w:bottom w:val="single" w:sz="4" w:space="0" w:color="000000"/>
            </w:tcBorders>
            <w:shd w:val="clear" w:color="auto" w:fill="auto"/>
          </w:tcPr>
          <w:p w14:paraId="581E8760" w14:textId="77777777" w:rsidR="00B12EBD" w:rsidRDefault="00B12EBD">
            <w:pPr>
              <w:spacing w:after="0" w:line="240" w:lineRule="auto"/>
              <w:ind w:right="-1440"/>
              <w:rPr>
                <w:rFonts w:ascii="Arial" w:eastAsia="Arial" w:hAnsi="Arial" w:cs="Arial"/>
                <w:sz w:val="16"/>
                <w:szCs w:val="16"/>
              </w:rPr>
            </w:pPr>
          </w:p>
        </w:tc>
        <w:tc>
          <w:tcPr>
            <w:tcW w:w="1327" w:type="dxa"/>
            <w:tcBorders>
              <w:bottom w:val="single" w:sz="4" w:space="0" w:color="000000"/>
            </w:tcBorders>
            <w:shd w:val="clear" w:color="auto" w:fill="auto"/>
          </w:tcPr>
          <w:p w14:paraId="263C4611" w14:textId="77777777" w:rsidR="00B12EBD" w:rsidRDefault="00B12EBD">
            <w:pPr>
              <w:spacing w:after="0" w:line="240" w:lineRule="auto"/>
              <w:ind w:right="-1440"/>
              <w:rPr>
                <w:rFonts w:ascii="Arial" w:eastAsia="Arial" w:hAnsi="Arial" w:cs="Arial"/>
                <w:sz w:val="16"/>
                <w:szCs w:val="16"/>
              </w:rPr>
            </w:pPr>
          </w:p>
        </w:tc>
      </w:tr>
      <w:tr w:rsidR="00B12EBD" w14:paraId="55D7EFD0" w14:textId="77777777" w:rsidTr="0074202A">
        <w:trPr>
          <w:trHeight w:val="206"/>
          <w:jc w:val="center"/>
        </w:trPr>
        <w:tc>
          <w:tcPr>
            <w:tcW w:w="7230" w:type="dxa"/>
            <w:tcBorders>
              <w:bottom w:val="single" w:sz="4" w:space="0" w:color="auto"/>
            </w:tcBorders>
          </w:tcPr>
          <w:p w14:paraId="7696DCF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Unwrap and recycle</w:t>
            </w:r>
          </w:p>
        </w:tc>
        <w:tc>
          <w:tcPr>
            <w:tcW w:w="1373" w:type="dxa"/>
            <w:tcBorders>
              <w:bottom w:val="single" w:sz="4" w:space="0" w:color="auto"/>
            </w:tcBorders>
            <w:shd w:val="clear" w:color="auto" w:fill="auto"/>
          </w:tcPr>
          <w:p w14:paraId="14A7B5CB"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$3.00/ft.</w:t>
            </w:r>
          </w:p>
        </w:tc>
        <w:tc>
          <w:tcPr>
            <w:tcW w:w="1440" w:type="dxa"/>
            <w:tcBorders>
              <w:bottom w:val="single" w:sz="4" w:space="0" w:color="auto"/>
            </w:tcBorders>
            <w:shd w:val="clear" w:color="auto" w:fill="auto"/>
          </w:tcPr>
          <w:p w14:paraId="00F5D9EF" w14:textId="77777777" w:rsidR="00B12EBD" w:rsidRDefault="00B12EBD">
            <w:pPr>
              <w:spacing w:after="0" w:line="240" w:lineRule="auto"/>
              <w:ind w:right="-1440"/>
              <w:rPr>
                <w:rFonts w:ascii="Arial" w:eastAsia="Arial" w:hAnsi="Arial" w:cs="Arial"/>
                <w:sz w:val="16"/>
                <w:szCs w:val="16"/>
              </w:rPr>
            </w:pPr>
          </w:p>
        </w:tc>
        <w:tc>
          <w:tcPr>
            <w:tcW w:w="1327" w:type="dxa"/>
            <w:tcBorders>
              <w:bottom w:val="single" w:sz="4" w:space="0" w:color="auto"/>
            </w:tcBorders>
            <w:shd w:val="clear" w:color="auto" w:fill="auto"/>
          </w:tcPr>
          <w:p w14:paraId="72B6473D" w14:textId="77777777" w:rsidR="00B12EBD" w:rsidRDefault="00B12EBD">
            <w:pPr>
              <w:spacing w:after="0" w:line="240" w:lineRule="auto"/>
              <w:ind w:right="-1440"/>
              <w:rPr>
                <w:rFonts w:ascii="Arial" w:eastAsia="Arial" w:hAnsi="Arial" w:cs="Arial"/>
                <w:sz w:val="16"/>
                <w:szCs w:val="16"/>
              </w:rPr>
            </w:pPr>
          </w:p>
        </w:tc>
      </w:tr>
      <w:tr w:rsidR="009C3714" w14:paraId="26836F84" w14:textId="77777777" w:rsidTr="0074202A">
        <w:trPr>
          <w:trHeight w:val="185"/>
          <w:jc w:val="center"/>
        </w:trPr>
        <w:tc>
          <w:tcPr>
            <w:tcW w:w="11370" w:type="dxa"/>
            <w:gridSpan w:val="4"/>
            <w:tcBorders>
              <w:top w:val="single" w:sz="4" w:space="0" w:color="auto"/>
              <w:left w:val="nil"/>
              <w:bottom w:val="single" w:sz="4" w:space="0" w:color="auto"/>
              <w:right w:val="nil"/>
            </w:tcBorders>
            <w:shd w:val="clear" w:color="auto" w:fill="FFFFFF" w:themeFill="background1"/>
          </w:tcPr>
          <w:p w14:paraId="1C1D2E3C" w14:textId="77777777" w:rsidR="009C3714" w:rsidRDefault="009C3714">
            <w:pPr>
              <w:spacing w:after="0" w:line="240" w:lineRule="auto"/>
              <w:ind w:right="-1440"/>
              <w:rPr>
                <w:rFonts w:ascii="Arial" w:eastAsia="Arial" w:hAnsi="Arial" w:cs="Arial"/>
                <w:b/>
              </w:rPr>
            </w:pPr>
          </w:p>
        </w:tc>
      </w:tr>
      <w:tr w:rsidR="00B12EBD" w14:paraId="26DE2D32" w14:textId="77777777" w:rsidTr="0074202A">
        <w:trPr>
          <w:trHeight w:val="185"/>
          <w:jc w:val="center"/>
        </w:trPr>
        <w:tc>
          <w:tcPr>
            <w:tcW w:w="11370" w:type="dxa"/>
            <w:gridSpan w:val="4"/>
            <w:tcBorders>
              <w:top w:val="single" w:sz="4" w:space="0" w:color="auto"/>
            </w:tcBorders>
            <w:shd w:val="clear" w:color="auto" w:fill="BFBFBF"/>
          </w:tcPr>
          <w:p w14:paraId="5817DF4B" w14:textId="77777777" w:rsidR="00B12EBD" w:rsidRDefault="00FA10D5">
            <w:pPr>
              <w:spacing w:after="0" w:line="240" w:lineRule="auto"/>
              <w:ind w:right="-1440"/>
              <w:rPr>
                <w:rFonts w:ascii="Arial" w:eastAsia="Arial" w:hAnsi="Arial" w:cs="Arial"/>
                <w:sz w:val="16"/>
                <w:szCs w:val="16"/>
              </w:rPr>
            </w:pPr>
            <w:r>
              <w:rPr>
                <w:rFonts w:ascii="Arial" w:eastAsia="Arial" w:hAnsi="Arial" w:cs="Arial"/>
                <w:b/>
              </w:rPr>
              <w:t>Winterize Inboard Engine</w:t>
            </w:r>
          </w:p>
        </w:tc>
      </w:tr>
      <w:tr w:rsidR="00B12EBD" w14:paraId="1006C045" w14:textId="77777777" w:rsidTr="0074202A">
        <w:trPr>
          <w:trHeight w:val="185"/>
          <w:jc w:val="center"/>
        </w:trPr>
        <w:tc>
          <w:tcPr>
            <w:tcW w:w="11370" w:type="dxa"/>
            <w:gridSpan w:val="4"/>
            <w:shd w:val="clear" w:color="auto" w:fill="FFFFFF"/>
          </w:tcPr>
          <w:p w14:paraId="34788EB0" w14:textId="77777777" w:rsidR="00B12EBD" w:rsidRDefault="00FA10D5">
            <w:pPr>
              <w:spacing w:after="0" w:line="240" w:lineRule="auto"/>
              <w:ind w:right="-1440"/>
              <w:rPr>
                <w:rFonts w:ascii="Arial" w:eastAsia="Arial" w:hAnsi="Arial" w:cs="Arial"/>
                <w:b/>
                <w:sz w:val="16"/>
                <w:szCs w:val="16"/>
              </w:rPr>
            </w:pPr>
            <w:r>
              <w:rPr>
                <w:rFonts w:ascii="Arial" w:eastAsia="Arial" w:hAnsi="Arial" w:cs="Arial"/>
                <w:sz w:val="16"/>
                <w:szCs w:val="16"/>
              </w:rPr>
              <w:t>Check all fluids, filters, disconnect battery (and leave in place) and winterization. Personal/boat equipment blocking access to engine will be moved at an</w:t>
            </w:r>
          </w:p>
        </w:tc>
      </w:tr>
      <w:tr w:rsidR="00B12EBD" w14:paraId="301CFBC1" w14:textId="77777777" w:rsidTr="0074202A">
        <w:trPr>
          <w:trHeight w:val="185"/>
          <w:jc w:val="center"/>
        </w:trPr>
        <w:tc>
          <w:tcPr>
            <w:tcW w:w="11370" w:type="dxa"/>
            <w:gridSpan w:val="4"/>
            <w:shd w:val="clear" w:color="auto" w:fill="FFFFFF"/>
          </w:tcPr>
          <w:p w14:paraId="6E0AD1B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Additional cost. Does not include spring commissioning. </w:t>
            </w:r>
          </w:p>
        </w:tc>
      </w:tr>
      <w:tr w:rsidR="00B12EBD" w14:paraId="62B27D62" w14:textId="77777777" w:rsidTr="0074202A">
        <w:trPr>
          <w:trHeight w:val="185"/>
          <w:jc w:val="center"/>
        </w:trPr>
        <w:tc>
          <w:tcPr>
            <w:tcW w:w="7230" w:type="dxa"/>
            <w:shd w:val="clear" w:color="auto" w:fill="BFBFBF"/>
          </w:tcPr>
          <w:p w14:paraId="62F2E8A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ITEM</w:t>
            </w:r>
          </w:p>
        </w:tc>
        <w:tc>
          <w:tcPr>
            <w:tcW w:w="1373" w:type="dxa"/>
            <w:shd w:val="clear" w:color="auto" w:fill="BFBFBF"/>
          </w:tcPr>
          <w:p w14:paraId="1BD49B8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c>
          <w:tcPr>
            <w:tcW w:w="1440" w:type="dxa"/>
            <w:shd w:val="clear" w:color="auto" w:fill="BFBFBF"/>
          </w:tcPr>
          <w:p w14:paraId="465F2E6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327" w:type="dxa"/>
            <w:shd w:val="clear" w:color="auto" w:fill="BFBFBF"/>
          </w:tcPr>
          <w:p w14:paraId="4C83431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TOTAL</w:t>
            </w:r>
          </w:p>
        </w:tc>
      </w:tr>
      <w:tr w:rsidR="00B12EBD" w14:paraId="47243BBD" w14:textId="77777777" w:rsidTr="0074202A">
        <w:trPr>
          <w:trHeight w:val="185"/>
          <w:jc w:val="center"/>
        </w:trPr>
        <w:tc>
          <w:tcPr>
            <w:tcW w:w="7230" w:type="dxa"/>
            <w:shd w:val="clear" w:color="auto" w:fill="FFFFFF"/>
          </w:tcPr>
          <w:p w14:paraId="74810E3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4-Cylinder engine</w:t>
            </w:r>
          </w:p>
        </w:tc>
        <w:tc>
          <w:tcPr>
            <w:tcW w:w="1373" w:type="dxa"/>
            <w:shd w:val="clear" w:color="auto" w:fill="FFFFFF"/>
          </w:tcPr>
          <w:p w14:paraId="160C1AB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$300 + M</w:t>
            </w:r>
          </w:p>
        </w:tc>
        <w:tc>
          <w:tcPr>
            <w:tcW w:w="1440" w:type="dxa"/>
            <w:shd w:val="clear" w:color="auto" w:fill="FFFFFF"/>
          </w:tcPr>
          <w:p w14:paraId="696ACA1B"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FFFFFF"/>
          </w:tcPr>
          <w:p w14:paraId="40D85AE8" w14:textId="77777777" w:rsidR="00B12EBD" w:rsidRDefault="00B12EBD">
            <w:pPr>
              <w:spacing w:after="0" w:line="240" w:lineRule="auto"/>
              <w:ind w:right="-1440"/>
              <w:rPr>
                <w:rFonts w:ascii="Arial" w:eastAsia="Arial" w:hAnsi="Arial" w:cs="Arial"/>
                <w:sz w:val="16"/>
                <w:szCs w:val="16"/>
              </w:rPr>
            </w:pPr>
          </w:p>
        </w:tc>
      </w:tr>
      <w:tr w:rsidR="00B12EBD" w14:paraId="4C3BCF27" w14:textId="77777777" w:rsidTr="0074202A">
        <w:trPr>
          <w:trHeight w:val="185"/>
          <w:jc w:val="center"/>
        </w:trPr>
        <w:tc>
          <w:tcPr>
            <w:tcW w:w="7230" w:type="dxa"/>
            <w:shd w:val="clear" w:color="auto" w:fill="FFFFFF"/>
          </w:tcPr>
          <w:p w14:paraId="5414AA1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6-Cylinder engine</w:t>
            </w:r>
          </w:p>
        </w:tc>
        <w:tc>
          <w:tcPr>
            <w:tcW w:w="1373" w:type="dxa"/>
            <w:shd w:val="clear" w:color="auto" w:fill="FFFFFF"/>
          </w:tcPr>
          <w:p w14:paraId="37CED5F4"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$350 + M</w:t>
            </w:r>
          </w:p>
        </w:tc>
        <w:tc>
          <w:tcPr>
            <w:tcW w:w="1440" w:type="dxa"/>
            <w:shd w:val="clear" w:color="auto" w:fill="FFFFFF"/>
          </w:tcPr>
          <w:p w14:paraId="14F2CD0E"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FFFFFF"/>
          </w:tcPr>
          <w:p w14:paraId="41B15CA4" w14:textId="77777777" w:rsidR="00B12EBD" w:rsidRDefault="00B12EBD">
            <w:pPr>
              <w:spacing w:after="0" w:line="240" w:lineRule="auto"/>
              <w:ind w:right="-1440"/>
              <w:rPr>
                <w:rFonts w:ascii="Arial" w:eastAsia="Arial" w:hAnsi="Arial" w:cs="Arial"/>
                <w:sz w:val="16"/>
                <w:szCs w:val="16"/>
              </w:rPr>
            </w:pPr>
          </w:p>
        </w:tc>
      </w:tr>
      <w:tr w:rsidR="00B12EBD" w14:paraId="176F02E2" w14:textId="77777777" w:rsidTr="0074202A">
        <w:trPr>
          <w:trHeight w:val="185"/>
          <w:jc w:val="center"/>
        </w:trPr>
        <w:tc>
          <w:tcPr>
            <w:tcW w:w="7230" w:type="dxa"/>
            <w:shd w:val="clear" w:color="auto" w:fill="FFFFFF"/>
          </w:tcPr>
          <w:p w14:paraId="2D86E14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8-Cylinder engine</w:t>
            </w:r>
          </w:p>
        </w:tc>
        <w:tc>
          <w:tcPr>
            <w:tcW w:w="1373" w:type="dxa"/>
            <w:shd w:val="clear" w:color="auto" w:fill="FFFFFF"/>
          </w:tcPr>
          <w:p w14:paraId="2A7C95DE"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$400 + M</w:t>
            </w:r>
          </w:p>
        </w:tc>
        <w:tc>
          <w:tcPr>
            <w:tcW w:w="1440" w:type="dxa"/>
            <w:shd w:val="clear" w:color="auto" w:fill="FFFFFF"/>
          </w:tcPr>
          <w:p w14:paraId="088E26EA" w14:textId="77777777" w:rsidR="00B12EBD" w:rsidRDefault="00B12EBD">
            <w:pPr>
              <w:spacing w:after="0" w:line="240" w:lineRule="auto"/>
              <w:ind w:right="-1440"/>
              <w:rPr>
                <w:rFonts w:ascii="Arial" w:eastAsia="Arial" w:hAnsi="Arial" w:cs="Arial"/>
                <w:sz w:val="16"/>
                <w:szCs w:val="16"/>
              </w:rPr>
            </w:pPr>
          </w:p>
        </w:tc>
        <w:tc>
          <w:tcPr>
            <w:tcW w:w="1327" w:type="dxa"/>
            <w:shd w:val="clear" w:color="auto" w:fill="FFFFFF"/>
          </w:tcPr>
          <w:p w14:paraId="50779A80" w14:textId="77777777" w:rsidR="00B12EBD" w:rsidRDefault="00B12EBD">
            <w:pPr>
              <w:spacing w:after="0" w:line="240" w:lineRule="auto"/>
              <w:ind w:right="-1440"/>
              <w:rPr>
                <w:rFonts w:ascii="Arial" w:eastAsia="Arial" w:hAnsi="Arial" w:cs="Arial"/>
                <w:sz w:val="16"/>
                <w:szCs w:val="16"/>
              </w:rPr>
            </w:pPr>
          </w:p>
        </w:tc>
      </w:tr>
    </w:tbl>
    <w:p w14:paraId="18CE5E89" w14:textId="77777777" w:rsidR="00B12EBD" w:rsidRDefault="00B12EBD">
      <w:pPr>
        <w:spacing w:after="0" w:line="240" w:lineRule="auto"/>
        <w:ind w:right="-1080"/>
        <w:rPr>
          <w:rFonts w:ascii="Arial" w:eastAsia="Arial" w:hAnsi="Arial" w:cs="Arial"/>
          <w:sz w:val="12"/>
          <w:szCs w:val="12"/>
        </w:rPr>
      </w:pPr>
    </w:p>
    <w:tbl>
      <w:tblPr>
        <w:tblStyle w:val="a7"/>
        <w:tblW w:w="11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3"/>
        <w:gridCol w:w="1440"/>
        <w:gridCol w:w="1440"/>
        <w:gridCol w:w="1440"/>
      </w:tblGrid>
      <w:tr w:rsidR="00B12EBD" w14:paraId="609CCE6A" w14:textId="77777777" w:rsidTr="00E338D5">
        <w:trPr>
          <w:jc w:val="center"/>
        </w:trPr>
        <w:tc>
          <w:tcPr>
            <w:tcW w:w="11363" w:type="dxa"/>
            <w:gridSpan w:val="4"/>
            <w:tcBorders>
              <w:bottom w:val="single" w:sz="4" w:space="0" w:color="000000"/>
            </w:tcBorders>
            <w:shd w:val="clear" w:color="auto" w:fill="CCCCCC"/>
          </w:tcPr>
          <w:p w14:paraId="400D7DB8" w14:textId="77777777" w:rsidR="00B12EBD" w:rsidRDefault="00FA10D5">
            <w:pPr>
              <w:spacing w:after="0" w:line="240" w:lineRule="auto"/>
              <w:ind w:right="-1440"/>
              <w:rPr>
                <w:rFonts w:ascii="Arial" w:eastAsia="Arial" w:hAnsi="Arial" w:cs="Arial"/>
                <w:sz w:val="16"/>
                <w:szCs w:val="16"/>
              </w:rPr>
            </w:pPr>
            <w:r>
              <w:rPr>
                <w:rFonts w:ascii="Arial" w:eastAsia="Arial" w:hAnsi="Arial" w:cs="Arial"/>
                <w:b/>
              </w:rPr>
              <w:t>Winterize Head and Sanitation System</w:t>
            </w:r>
          </w:p>
        </w:tc>
      </w:tr>
      <w:tr w:rsidR="00B12EBD" w14:paraId="0A9D66E3" w14:textId="77777777" w:rsidTr="00E338D5">
        <w:trPr>
          <w:jc w:val="center"/>
        </w:trPr>
        <w:tc>
          <w:tcPr>
            <w:tcW w:w="11363" w:type="dxa"/>
            <w:gridSpan w:val="4"/>
            <w:shd w:val="clear" w:color="auto" w:fill="FFFFFF"/>
          </w:tcPr>
          <w:p w14:paraId="7AA798C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Run antifreeze through system. Owner must empty holding tank prior to haul out. </w:t>
            </w:r>
          </w:p>
        </w:tc>
      </w:tr>
      <w:tr w:rsidR="00B12EBD" w14:paraId="1A4E3039" w14:textId="77777777" w:rsidTr="00E338D5">
        <w:trPr>
          <w:jc w:val="center"/>
        </w:trPr>
        <w:tc>
          <w:tcPr>
            <w:tcW w:w="7043" w:type="dxa"/>
            <w:shd w:val="clear" w:color="auto" w:fill="CCCCCC"/>
          </w:tcPr>
          <w:p w14:paraId="5380BC5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ITEM</w:t>
            </w:r>
          </w:p>
        </w:tc>
        <w:tc>
          <w:tcPr>
            <w:tcW w:w="1440" w:type="dxa"/>
            <w:shd w:val="clear" w:color="auto" w:fill="CCCCCC"/>
          </w:tcPr>
          <w:p w14:paraId="0CC690C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c>
          <w:tcPr>
            <w:tcW w:w="1440" w:type="dxa"/>
            <w:shd w:val="clear" w:color="auto" w:fill="CCCCCC"/>
          </w:tcPr>
          <w:p w14:paraId="38ACF2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5DD0475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TOTAL</w:t>
            </w:r>
          </w:p>
        </w:tc>
      </w:tr>
      <w:tr w:rsidR="00B12EBD" w14:paraId="1ABAD694" w14:textId="77777777" w:rsidTr="00E338D5">
        <w:trPr>
          <w:trHeight w:val="230"/>
          <w:jc w:val="center"/>
        </w:trPr>
        <w:tc>
          <w:tcPr>
            <w:tcW w:w="7043" w:type="dxa"/>
          </w:tcPr>
          <w:p w14:paraId="449CBD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Winterize Head, Per Head (includes holding </w:t>
            </w:r>
            <w:proofErr w:type="gramStart"/>
            <w:r>
              <w:rPr>
                <w:rFonts w:ascii="Arial" w:eastAsia="Arial" w:hAnsi="Arial" w:cs="Arial"/>
                <w:sz w:val="16"/>
                <w:szCs w:val="16"/>
              </w:rPr>
              <w:t xml:space="preserve">tank)   </w:t>
            </w:r>
            <w:proofErr w:type="gramEnd"/>
            <w:r>
              <w:rPr>
                <w:rFonts w:ascii="Arial" w:eastAsia="Arial" w:hAnsi="Arial" w:cs="Arial"/>
                <w:sz w:val="16"/>
                <w:szCs w:val="16"/>
              </w:rPr>
              <w:t xml:space="preserve">                                                                    </w:t>
            </w:r>
          </w:p>
        </w:tc>
        <w:tc>
          <w:tcPr>
            <w:tcW w:w="1440" w:type="dxa"/>
            <w:shd w:val="clear" w:color="auto" w:fill="auto"/>
          </w:tcPr>
          <w:p w14:paraId="4C0F190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$60 + M</w:t>
            </w:r>
          </w:p>
        </w:tc>
        <w:tc>
          <w:tcPr>
            <w:tcW w:w="1440" w:type="dxa"/>
            <w:shd w:val="clear" w:color="auto" w:fill="auto"/>
          </w:tcPr>
          <w:p w14:paraId="7A3F5304"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6A60B2DE" w14:textId="77777777" w:rsidR="00B12EBD" w:rsidRDefault="00B12EBD">
            <w:pPr>
              <w:spacing w:after="0" w:line="240" w:lineRule="auto"/>
              <w:ind w:right="-1440"/>
              <w:rPr>
                <w:rFonts w:ascii="Arial" w:eastAsia="Arial" w:hAnsi="Arial" w:cs="Arial"/>
                <w:sz w:val="16"/>
                <w:szCs w:val="16"/>
              </w:rPr>
            </w:pPr>
          </w:p>
        </w:tc>
      </w:tr>
      <w:tr w:rsidR="00B12EBD" w14:paraId="74927F23" w14:textId="77777777" w:rsidTr="00E338D5">
        <w:trPr>
          <w:trHeight w:val="230"/>
          <w:jc w:val="center"/>
        </w:trPr>
        <w:tc>
          <w:tcPr>
            <w:tcW w:w="7043" w:type="dxa"/>
          </w:tcPr>
          <w:p w14:paraId="0CC69CC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Pump out, if not done prior to haul out (FM not responsible to </w:t>
            </w:r>
            <w:proofErr w:type="gramStart"/>
            <w:r>
              <w:rPr>
                <w:rFonts w:ascii="Arial" w:eastAsia="Arial" w:hAnsi="Arial" w:cs="Arial"/>
                <w:sz w:val="16"/>
                <w:szCs w:val="16"/>
              </w:rPr>
              <w:t xml:space="preserve">check)   </w:t>
            </w:r>
            <w:proofErr w:type="gramEnd"/>
            <w:r>
              <w:rPr>
                <w:rFonts w:ascii="Arial" w:eastAsia="Arial" w:hAnsi="Arial" w:cs="Arial"/>
                <w:sz w:val="16"/>
                <w:szCs w:val="16"/>
              </w:rPr>
              <w:t xml:space="preserve">                                                                               </w:t>
            </w:r>
          </w:p>
        </w:tc>
        <w:tc>
          <w:tcPr>
            <w:tcW w:w="1440" w:type="dxa"/>
            <w:shd w:val="clear" w:color="auto" w:fill="auto"/>
          </w:tcPr>
          <w:p w14:paraId="3A79037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4F86B429"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7DBA711E" w14:textId="77777777" w:rsidR="00B12EBD" w:rsidRDefault="00B12EBD">
            <w:pPr>
              <w:spacing w:after="0" w:line="240" w:lineRule="auto"/>
              <w:ind w:right="-1440"/>
              <w:rPr>
                <w:rFonts w:ascii="Arial" w:eastAsia="Arial" w:hAnsi="Arial" w:cs="Arial"/>
                <w:sz w:val="16"/>
                <w:szCs w:val="16"/>
              </w:rPr>
            </w:pPr>
          </w:p>
        </w:tc>
      </w:tr>
    </w:tbl>
    <w:p w14:paraId="332449A4" w14:textId="77777777" w:rsidR="00B12EBD" w:rsidRDefault="00B12EBD">
      <w:pPr>
        <w:spacing w:after="0" w:line="240" w:lineRule="auto"/>
        <w:ind w:left="-1620" w:right="-1440" w:firstLine="180"/>
        <w:jc w:val="both"/>
        <w:rPr>
          <w:rFonts w:ascii="Arial" w:eastAsia="Arial" w:hAnsi="Arial" w:cs="Arial"/>
          <w:sz w:val="12"/>
          <w:szCs w:val="12"/>
        </w:rPr>
      </w:pPr>
    </w:p>
    <w:p w14:paraId="1229F006" w14:textId="77777777" w:rsidR="00B12EBD" w:rsidRDefault="00B12EBD">
      <w:pPr>
        <w:spacing w:after="0" w:line="240" w:lineRule="auto"/>
        <w:ind w:left="-1620" w:right="-1440" w:firstLine="180"/>
        <w:jc w:val="both"/>
        <w:rPr>
          <w:rFonts w:ascii="Arial" w:eastAsia="Arial" w:hAnsi="Arial" w:cs="Arial"/>
          <w:sz w:val="12"/>
          <w:szCs w:val="12"/>
        </w:rPr>
      </w:pPr>
    </w:p>
    <w:tbl>
      <w:tblPr>
        <w:tblStyle w:val="a8"/>
        <w:tblW w:w="11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3"/>
        <w:gridCol w:w="1440"/>
        <w:gridCol w:w="1440"/>
        <w:gridCol w:w="1440"/>
      </w:tblGrid>
      <w:tr w:rsidR="00B12EBD" w14:paraId="3CC4A563" w14:textId="77777777" w:rsidTr="00E338D5">
        <w:trPr>
          <w:jc w:val="center"/>
        </w:trPr>
        <w:tc>
          <w:tcPr>
            <w:tcW w:w="11363" w:type="dxa"/>
            <w:gridSpan w:val="4"/>
            <w:shd w:val="clear" w:color="auto" w:fill="D9D9D9"/>
          </w:tcPr>
          <w:p w14:paraId="6DE9C8AE" w14:textId="77777777" w:rsidR="00B12EBD" w:rsidRDefault="00FA10D5">
            <w:pPr>
              <w:spacing w:after="0" w:line="240" w:lineRule="auto"/>
              <w:ind w:right="-1440"/>
              <w:rPr>
                <w:rFonts w:ascii="Arial" w:eastAsia="Arial" w:hAnsi="Arial" w:cs="Arial"/>
                <w:sz w:val="16"/>
                <w:szCs w:val="16"/>
              </w:rPr>
            </w:pPr>
            <w:r>
              <w:rPr>
                <w:rFonts w:ascii="Arial" w:eastAsia="Arial" w:hAnsi="Arial" w:cs="Arial"/>
                <w:b/>
              </w:rPr>
              <w:t>Winterize Fresh Water Systems</w:t>
            </w:r>
            <w:r>
              <w:rPr>
                <w:rFonts w:ascii="Arial" w:eastAsia="Arial" w:hAnsi="Arial" w:cs="Arial"/>
              </w:rPr>
              <w:t xml:space="preserve">.  </w:t>
            </w:r>
            <w:r>
              <w:rPr>
                <w:rFonts w:ascii="Arial" w:eastAsia="Arial" w:hAnsi="Arial" w:cs="Arial"/>
                <w:sz w:val="16"/>
                <w:szCs w:val="16"/>
              </w:rPr>
              <w:t>(Personal/boat equipment blocking access to water systems will be moved at additional cost)</w:t>
            </w:r>
          </w:p>
        </w:tc>
      </w:tr>
      <w:tr w:rsidR="00B12EBD" w14:paraId="0BE4391F" w14:textId="77777777" w:rsidTr="00E338D5">
        <w:trPr>
          <w:jc w:val="center"/>
        </w:trPr>
        <w:tc>
          <w:tcPr>
            <w:tcW w:w="11363" w:type="dxa"/>
            <w:gridSpan w:val="4"/>
            <w:tcBorders>
              <w:bottom w:val="single" w:sz="4" w:space="0" w:color="000000"/>
            </w:tcBorders>
            <w:shd w:val="clear" w:color="auto" w:fill="auto"/>
          </w:tcPr>
          <w:p w14:paraId="5F09894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Empty water tank(s) &amp; run antifreeze through system</w:t>
            </w:r>
          </w:p>
        </w:tc>
      </w:tr>
      <w:tr w:rsidR="00B12EBD" w14:paraId="01FD6BDE" w14:textId="77777777" w:rsidTr="00E338D5">
        <w:trPr>
          <w:trHeight w:val="35"/>
          <w:jc w:val="center"/>
        </w:trPr>
        <w:tc>
          <w:tcPr>
            <w:tcW w:w="7043" w:type="dxa"/>
            <w:shd w:val="clear" w:color="auto" w:fill="CCCCCC"/>
          </w:tcPr>
          <w:p w14:paraId="4D7002F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ITEM</w:t>
            </w:r>
          </w:p>
        </w:tc>
        <w:tc>
          <w:tcPr>
            <w:tcW w:w="1440" w:type="dxa"/>
            <w:shd w:val="clear" w:color="auto" w:fill="CCCCCC"/>
          </w:tcPr>
          <w:p w14:paraId="5D2DEFF4" w14:textId="77777777" w:rsidR="00B12EBD" w:rsidRDefault="00FA10D5">
            <w:pPr>
              <w:keepNext/>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c>
          <w:tcPr>
            <w:tcW w:w="1440" w:type="dxa"/>
            <w:shd w:val="clear" w:color="auto" w:fill="CCCCCC"/>
          </w:tcPr>
          <w:p w14:paraId="465B4F0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37F30B1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PRICE</w:t>
            </w:r>
          </w:p>
        </w:tc>
      </w:tr>
      <w:tr w:rsidR="00B12EBD" w14:paraId="12AA39F0" w14:textId="77777777" w:rsidTr="00E338D5">
        <w:trPr>
          <w:trHeight w:val="35"/>
          <w:jc w:val="center"/>
        </w:trPr>
        <w:tc>
          <w:tcPr>
            <w:tcW w:w="7043" w:type="dxa"/>
            <w:shd w:val="clear" w:color="auto" w:fill="auto"/>
          </w:tcPr>
          <w:p w14:paraId="721FD67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Manual Water System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based on one tank) indicate # of tanks _____                                      </w:t>
            </w:r>
          </w:p>
        </w:tc>
        <w:tc>
          <w:tcPr>
            <w:tcW w:w="1440" w:type="dxa"/>
            <w:shd w:val="clear" w:color="auto" w:fill="auto"/>
          </w:tcPr>
          <w:p w14:paraId="4A72D97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$115 + M</w:t>
            </w:r>
          </w:p>
        </w:tc>
        <w:tc>
          <w:tcPr>
            <w:tcW w:w="1440" w:type="dxa"/>
            <w:shd w:val="clear" w:color="auto" w:fill="auto"/>
          </w:tcPr>
          <w:p w14:paraId="330D72FD"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260115B3" w14:textId="77777777" w:rsidR="00B12EBD" w:rsidRDefault="00B12EBD">
            <w:pPr>
              <w:spacing w:after="0" w:line="240" w:lineRule="auto"/>
              <w:ind w:right="-1440"/>
              <w:rPr>
                <w:rFonts w:ascii="Arial" w:eastAsia="Arial" w:hAnsi="Arial" w:cs="Arial"/>
                <w:sz w:val="16"/>
                <w:szCs w:val="16"/>
              </w:rPr>
            </w:pPr>
          </w:p>
        </w:tc>
      </w:tr>
      <w:tr w:rsidR="00B12EBD" w14:paraId="46D78E6A" w14:textId="77777777" w:rsidTr="00E338D5">
        <w:trPr>
          <w:trHeight w:val="35"/>
          <w:jc w:val="center"/>
        </w:trPr>
        <w:tc>
          <w:tcPr>
            <w:tcW w:w="7043" w:type="dxa"/>
            <w:shd w:val="clear" w:color="auto" w:fill="auto"/>
          </w:tcPr>
          <w:p w14:paraId="277D71B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Pressure Water System</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based on one tank)  indicate # of tanks _____                                     </w:t>
            </w:r>
          </w:p>
        </w:tc>
        <w:tc>
          <w:tcPr>
            <w:tcW w:w="1440" w:type="dxa"/>
            <w:shd w:val="clear" w:color="auto" w:fill="auto"/>
          </w:tcPr>
          <w:p w14:paraId="12808F44"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$165 + M</w:t>
            </w:r>
          </w:p>
        </w:tc>
        <w:tc>
          <w:tcPr>
            <w:tcW w:w="1440" w:type="dxa"/>
            <w:shd w:val="clear" w:color="auto" w:fill="auto"/>
          </w:tcPr>
          <w:p w14:paraId="6904DAFF"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7A526AC9" w14:textId="77777777" w:rsidR="00B12EBD" w:rsidRDefault="00B12EBD">
            <w:pPr>
              <w:spacing w:after="0" w:line="240" w:lineRule="auto"/>
              <w:ind w:right="-1440"/>
              <w:rPr>
                <w:rFonts w:ascii="Arial" w:eastAsia="Arial" w:hAnsi="Arial" w:cs="Arial"/>
                <w:sz w:val="16"/>
                <w:szCs w:val="16"/>
              </w:rPr>
            </w:pPr>
          </w:p>
        </w:tc>
      </w:tr>
      <w:tr w:rsidR="00B12EBD" w14:paraId="5EDF5921" w14:textId="77777777" w:rsidTr="00E338D5">
        <w:trPr>
          <w:trHeight w:val="90"/>
          <w:jc w:val="center"/>
        </w:trPr>
        <w:tc>
          <w:tcPr>
            <w:tcW w:w="7043" w:type="dxa"/>
            <w:shd w:val="clear" w:color="auto" w:fill="auto"/>
          </w:tcPr>
          <w:p w14:paraId="567F59D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Hot Water Tank – Drain &amp; Bypass                                                                                                  </w:t>
            </w:r>
          </w:p>
        </w:tc>
        <w:tc>
          <w:tcPr>
            <w:tcW w:w="1440" w:type="dxa"/>
            <w:shd w:val="clear" w:color="auto" w:fill="auto"/>
          </w:tcPr>
          <w:p w14:paraId="6EA6651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$85 + M</w:t>
            </w:r>
          </w:p>
        </w:tc>
        <w:tc>
          <w:tcPr>
            <w:tcW w:w="1440" w:type="dxa"/>
            <w:shd w:val="clear" w:color="auto" w:fill="auto"/>
          </w:tcPr>
          <w:p w14:paraId="008046D3"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5429B3B0" w14:textId="77777777" w:rsidR="00B12EBD" w:rsidRDefault="00B12EBD">
            <w:pPr>
              <w:spacing w:after="0" w:line="240" w:lineRule="auto"/>
              <w:ind w:right="-1440"/>
              <w:rPr>
                <w:rFonts w:ascii="Arial" w:eastAsia="Arial" w:hAnsi="Arial" w:cs="Arial"/>
                <w:sz w:val="16"/>
                <w:szCs w:val="16"/>
              </w:rPr>
            </w:pPr>
          </w:p>
        </w:tc>
      </w:tr>
      <w:tr w:rsidR="00D22500" w14:paraId="5CC46E98" w14:textId="77777777" w:rsidTr="00E338D5">
        <w:trPr>
          <w:trHeight w:val="90"/>
          <w:jc w:val="center"/>
        </w:trPr>
        <w:tc>
          <w:tcPr>
            <w:tcW w:w="7043" w:type="dxa"/>
            <w:shd w:val="clear" w:color="auto" w:fill="auto"/>
          </w:tcPr>
          <w:p w14:paraId="6FD8C021"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694F933E"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2CD0A909"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5BF18D3E" w14:textId="77777777" w:rsidR="00D22500" w:rsidRDefault="00D22500">
            <w:pPr>
              <w:spacing w:after="0" w:line="240" w:lineRule="auto"/>
              <w:ind w:right="-1440"/>
              <w:rPr>
                <w:rFonts w:ascii="Arial" w:eastAsia="Arial" w:hAnsi="Arial" w:cs="Arial"/>
                <w:sz w:val="16"/>
                <w:szCs w:val="16"/>
              </w:rPr>
            </w:pPr>
          </w:p>
        </w:tc>
      </w:tr>
      <w:tr w:rsidR="00D22500" w14:paraId="11F4EF6F" w14:textId="77777777" w:rsidTr="00E338D5">
        <w:trPr>
          <w:trHeight w:val="90"/>
          <w:jc w:val="center"/>
        </w:trPr>
        <w:tc>
          <w:tcPr>
            <w:tcW w:w="7043" w:type="dxa"/>
            <w:shd w:val="clear" w:color="auto" w:fill="auto"/>
          </w:tcPr>
          <w:p w14:paraId="1AC82C15" w14:textId="42DE4198" w:rsidR="00D22500" w:rsidRDefault="00D22500">
            <w:pPr>
              <w:spacing w:after="0" w:line="240" w:lineRule="auto"/>
              <w:ind w:right="-1440"/>
              <w:rPr>
                <w:rFonts w:ascii="Arial" w:eastAsia="Arial" w:hAnsi="Arial" w:cs="Arial"/>
                <w:sz w:val="16"/>
                <w:szCs w:val="16"/>
              </w:rPr>
            </w:pPr>
            <w:r>
              <w:rPr>
                <w:rFonts w:ascii="Arial" w:eastAsia="Arial" w:hAnsi="Arial" w:cs="Arial"/>
                <w:sz w:val="16"/>
                <w:szCs w:val="16"/>
              </w:rPr>
              <w:t xml:space="preserve">Other Systems </w:t>
            </w:r>
          </w:p>
        </w:tc>
        <w:tc>
          <w:tcPr>
            <w:tcW w:w="1440" w:type="dxa"/>
            <w:shd w:val="clear" w:color="auto" w:fill="auto"/>
          </w:tcPr>
          <w:p w14:paraId="0C4FED9C"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715B3430" w14:textId="77777777" w:rsidR="00D22500" w:rsidRDefault="00D22500">
            <w:pPr>
              <w:spacing w:after="0" w:line="240" w:lineRule="auto"/>
              <w:ind w:right="-1440"/>
              <w:rPr>
                <w:rFonts w:ascii="Arial" w:eastAsia="Arial" w:hAnsi="Arial" w:cs="Arial"/>
                <w:sz w:val="16"/>
                <w:szCs w:val="16"/>
              </w:rPr>
            </w:pPr>
          </w:p>
        </w:tc>
        <w:tc>
          <w:tcPr>
            <w:tcW w:w="1440" w:type="dxa"/>
            <w:shd w:val="clear" w:color="auto" w:fill="auto"/>
          </w:tcPr>
          <w:p w14:paraId="52EE1052" w14:textId="77777777" w:rsidR="00D22500" w:rsidRDefault="00D22500">
            <w:pPr>
              <w:spacing w:after="0" w:line="240" w:lineRule="auto"/>
              <w:ind w:right="-1440"/>
              <w:rPr>
                <w:rFonts w:ascii="Arial" w:eastAsia="Arial" w:hAnsi="Arial" w:cs="Arial"/>
                <w:sz w:val="16"/>
                <w:szCs w:val="16"/>
              </w:rPr>
            </w:pPr>
          </w:p>
        </w:tc>
      </w:tr>
      <w:tr w:rsidR="00B12EBD" w14:paraId="13D2B95D" w14:textId="77777777" w:rsidTr="00E338D5">
        <w:trPr>
          <w:trHeight w:val="90"/>
          <w:jc w:val="center"/>
        </w:trPr>
        <w:tc>
          <w:tcPr>
            <w:tcW w:w="7043" w:type="dxa"/>
            <w:shd w:val="clear" w:color="auto" w:fill="auto"/>
          </w:tcPr>
          <w:p w14:paraId="396B256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Sponge dry bilge                                                                                                                             </w:t>
            </w:r>
          </w:p>
        </w:tc>
        <w:tc>
          <w:tcPr>
            <w:tcW w:w="1440" w:type="dxa"/>
            <w:shd w:val="clear" w:color="auto" w:fill="auto"/>
          </w:tcPr>
          <w:p w14:paraId="5E868EC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6B2112A8"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6ED59C1B" w14:textId="77777777" w:rsidR="00B12EBD" w:rsidRDefault="00B12EBD">
            <w:pPr>
              <w:spacing w:after="0" w:line="240" w:lineRule="auto"/>
              <w:ind w:right="-1440"/>
              <w:rPr>
                <w:rFonts w:ascii="Arial" w:eastAsia="Arial" w:hAnsi="Arial" w:cs="Arial"/>
                <w:sz w:val="16"/>
                <w:szCs w:val="16"/>
              </w:rPr>
            </w:pPr>
          </w:p>
        </w:tc>
      </w:tr>
      <w:tr w:rsidR="00B12EBD" w14:paraId="696E0F77" w14:textId="77777777" w:rsidTr="00E338D5">
        <w:trPr>
          <w:trHeight w:val="90"/>
          <w:jc w:val="center"/>
        </w:trPr>
        <w:tc>
          <w:tcPr>
            <w:tcW w:w="7043" w:type="dxa"/>
            <w:shd w:val="clear" w:color="auto" w:fill="auto"/>
          </w:tcPr>
          <w:p w14:paraId="161DDA83" w14:textId="0B85E598"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Winterize </w:t>
            </w:r>
            <w:r w:rsidR="00D22500">
              <w:rPr>
                <w:rFonts w:ascii="Arial" w:eastAsia="Arial" w:hAnsi="Arial" w:cs="Arial"/>
                <w:sz w:val="16"/>
                <w:szCs w:val="16"/>
              </w:rPr>
              <w:t>R</w:t>
            </w:r>
            <w:r>
              <w:rPr>
                <w:rFonts w:ascii="Arial" w:eastAsia="Arial" w:hAnsi="Arial" w:cs="Arial"/>
                <w:sz w:val="16"/>
                <w:szCs w:val="16"/>
              </w:rPr>
              <w:t xml:space="preserve">efrigeration                                                                                                                     </w:t>
            </w:r>
          </w:p>
        </w:tc>
        <w:tc>
          <w:tcPr>
            <w:tcW w:w="1440" w:type="dxa"/>
            <w:shd w:val="clear" w:color="auto" w:fill="auto"/>
          </w:tcPr>
          <w:p w14:paraId="12549023"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512A3933"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5BE132FE" w14:textId="77777777" w:rsidR="00B12EBD" w:rsidRDefault="00B12EBD">
            <w:pPr>
              <w:spacing w:after="0" w:line="240" w:lineRule="auto"/>
              <w:ind w:right="-1440"/>
              <w:rPr>
                <w:rFonts w:ascii="Arial" w:eastAsia="Arial" w:hAnsi="Arial" w:cs="Arial"/>
                <w:sz w:val="16"/>
                <w:szCs w:val="16"/>
              </w:rPr>
            </w:pPr>
          </w:p>
        </w:tc>
      </w:tr>
      <w:tr w:rsidR="00B12EBD" w14:paraId="4EFBABA7" w14:textId="77777777" w:rsidTr="00E338D5">
        <w:trPr>
          <w:trHeight w:val="90"/>
          <w:jc w:val="center"/>
        </w:trPr>
        <w:tc>
          <w:tcPr>
            <w:tcW w:w="7043" w:type="dxa"/>
            <w:shd w:val="clear" w:color="auto" w:fill="auto"/>
          </w:tcPr>
          <w:p w14:paraId="3E54363A"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Winterize A/C</w:t>
            </w:r>
          </w:p>
        </w:tc>
        <w:tc>
          <w:tcPr>
            <w:tcW w:w="1440" w:type="dxa"/>
            <w:shd w:val="clear" w:color="auto" w:fill="auto"/>
          </w:tcPr>
          <w:p w14:paraId="3FB11B6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T&amp;M</w:t>
            </w:r>
          </w:p>
        </w:tc>
        <w:tc>
          <w:tcPr>
            <w:tcW w:w="1440" w:type="dxa"/>
            <w:shd w:val="clear" w:color="auto" w:fill="auto"/>
          </w:tcPr>
          <w:p w14:paraId="0875DB99" w14:textId="77777777" w:rsidR="00B12EBD" w:rsidRDefault="00B12EBD">
            <w:pPr>
              <w:spacing w:after="0" w:line="240" w:lineRule="auto"/>
              <w:ind w:right="-1440"/>
              <w:rPr>
                <w:rFonts w:ascii="Arial" w:eastAsia="Arial" w:hAnsi="Arial" w:cs="Arial"/>
                <w:sz w:val="16"/>
                <w:szCs w:val="16"/>
              </w:rPr>
            </w:pPr>
          </w:p>
        </w:tc>
        <w:tc>
          <w:tcPr>
            <w:tcW w:w="1440" w:type="dxa"/>
            <w:shd w:val="clear" w:color="auto" w:fill="auto"/>
          </w:tcPr>
          <w:p w14:paraId="2C763C7F" w14:textId="77777777" w:rsidR="00B12EBD" w:rsidRDefault="00B12EBD">
            <w:pPr>
              <w:spacing w:after="0" w:line="240" w:lineRule="auto"/>
              <w:ind w:right="-1440"/>
              <w:rPr>
                <w:rFonts w:ascii="Arial" w:eastAsia="Arial" w:hAnsi="Arial" w:cs="Arial"/>
                <w:sz w:val="16"/>
                <w:szCs w:val="16"/>
              </w:rPr>
            </w:pPr>
          </w:p>
        </w:tc>
      </w:tr>
    </w:tbl>
    <w:p w14:paraId="27F50581" w14:textId="77777777" w:rsidR="00B12EBD" w:rsidRDefault="00B12EBD">
      <w:pPr>
        <w:spacing w:after="0" w:line="240" w:lineRule="auto"/>
        <w:ind w:right="-1080"/>
        <w:rPr>
          <w:rFonts w:ascii="Arial" w:eastAsia="Arial" w:hAnsi="Arial" w:cs="Arial"/>
          <w:sz w:val="12"/>
          <w:szCs w:val="12"/>
        </w:rPr>
      </w:pPr>
    </w:p>
    <w:p w14:paraId="7DE0E58D" w14:textId="77777777" w:rsidR="00B12EBD" w:rsidRDefault="00B12EBD">
      <w:pPr>
        <w:spacing w:after="0" w:line="240" w:lineRule="auto"/>
        <w:ind w:right="-1080"/>
        <w:rPr>
          <w:rFonts w:ascii="Arial" w:eastAsia="Arial" w:hAnsi="Arial" w:cs="Arial"/>
          <w:sz w:val="12"/>
          <w:szCs w:val="12"/>
        </w:rPr>
      </w:pPr>
    </w:p>
    <w:p w14:paraId="37D33B33" w14:textId="77777777" w:rsidR="00B12EBD" w:rsidRDefault="00B12EBD">
      <w:pPr>
        <w:spacing w:after="0" w:line="240" w:lineRule="auto"/>
        <w:ind w:right="-1080"/>
        <w:rPr>
          <w:rFonts w:ascii="Arial" w:eastAsia="Arial" w:hAnsi="Arial" w:cs="Arial"/>
          <w:sz w:val="12"/>
          <w:szCs w:val="12"/>
        </w:rPr>
      </w:pPr>
    </w:p>
    <w:tbl>
      <w:tblPr>
        <w:tblStyle w:val="a9"/>
        <w:tblpPr w:leftFromText="180" w:rightFromText="180" w:vertAnchor="text" w:horzAnchor="margin" w:tblpXSpec="center" w:tblpY="-639"/>
        <w:tblW w:w="1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3"/>
        <w:gridCol w:w="1440"/>
        <w:gridCol w:w="1440"/>
        <w:gridCol w:w="1440"/>
      </w:tblGrid>
      <w:tr w:rsidR="009C3714" w14:paraId="0D5811DB" w14:textId="77777777" w:rsidTr="00F247BF">
        <w:tc>
          <w:tcPr>
            <w:tcW w:w="7043" w:type="dxa"/>
            <w:shd w:val="clear" w:color="auto" w:fill="CCCCCC"/>
          </w:tcPr>
          <w:p w14:paraId="67153626" w14:textId="77777777" w:rsidR="009C3714" w:rsidRDefault="009C3714" w:rsidP="009C3714">
            <w:pPr>
              <w:spacing w:after="0" w:line="240" w:lineRule="auto"/>
              <w:ind w:right="-1440"/>
              <w:jc w:val="both"/>
              <w:rPr>
                <w:rFonts w:ascii="Arial" w:eastAsia="Arial" w:hAnsi="Arial" w:cs="Arial"/>
                <w:b/>
                <w:sz w:val="16"/>
                <w:szCs w:val="16"/>
              </w:rPr>
            </w:pPr>
            <w:r>
              <w:rPr>
                <w:rFonts w:ascii="Arial" w:eastAsia="Arial" w:hAnsi="Arial" w:cs="Arial"/>
                <w:b/>
              </w:rPr>
              <w:t>Winterize Outboard Engines</w:t>
            </w:r>
          </w:p>
        </w:tc>
        <w:tc>
          <w:tcPr>
            <w:tcW w:w="1440" w:type="dxa"/>
            <w:shd w:val="clear" w:color="auto" w:fill="CCCCCC"/>
          </w:tcPr>
          <w:p w14:paraId="33CB3AA7"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CCCCCC"/>
          </w:tcPr>
          <w:p w14:paraId="1695F34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CCCCCC"/>
          </w:tcPr>
          <w:p w14:paraId="11A1F59C" w14:textId="77777777" w:rsidR="009C3714" w:rsidRDefault="009C3714" w:rsidP="009C3714">
            <w:pPr>
              <w:spacing w:after="0" w:line="240" w:lineRule="auto"/>
              <w:ind w:right="-1440"/>
              <w:jc w:val="both"/>
              <w:rPr>
                <w:rFonts w:ascii="Arial" w:eastAsia="Arial" w:hAnsi="Arial" w:cs="Arial"/>
                <w:sz w:val="16"/>
                <w:szCs w:val="16"/>
              </w:rPr>
            </w:pPr>
          </w:p>
        </w:tc>
      </w:tr>
      <w:tr w:rsidR="009C3714" w14:paraId="68DA0285" w14:textId="77777777" w:rsidTr="00F247BF">
        <w:tc>
          <w:tcPr>
            <w:tcW w:w="11363" w:type="dxa"/>
            <w:gridSpan w:val="4"/>
            <w:shd w:val="clear" w:color="auto" w:fill="FFFFFF"/>
          </w:tcPr>
          <w:p w14:paraId="06B1AA2C"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Flush with fresh water, drain and change lower unit gear oil, and fog engine. Does not include spring commissioning. Outboard to go (owner to store). </w:t>
            </w:r>
          </w:p>
        </w:tc>
      </w:tr>
      <w:tr w:rsidR="009C3714" w14:paraId="62FEEAFB" w14:textId="77777777" w:rsidTr="00F247BF">
        <w:tc>
          <w:tcPr>
            <w:tcW w:w="7043" w:type="dxa"/>
            <w:shd w:val="clear" w:color="auto" w:fill="CCCCCC"/>
          </w:tcPr>
          <w:p w14:paraId="0E9F8C6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ITEM</w:t>
            </w:r>
          </w:p>
        </w:tc>
        <w:tc>
          <w:tcPr>
            <w:tcW w:w="1440" w:type="dxa"/>
            <w:shd w:val="clear" w:color="auto" w:fill="CCCCCC"/>
          </w:tcPr>
          <w:p w14:paraId="19DAD87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PRICE</w:t>
            </w:r>
          </w:p>
        </w:tc>
        <w:tc>
          <w:tcPr>
            <w:tcW w:w="1440" w:type="dxa"/>
            <w:shd w:val="clear" w:color="auto" w:fill="CCCCCC"/>
          </w:tcPr>
          <w:p w14:paraId="7BAFF14C"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27C8F22A"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  TOTAL</w:t>
            </w:r>
          </w:p>
        </w:tc>
      </w:tr>
      <w:tr w:rsidR="009C3714" w14:paraId="7E507D33" w14:textId="77777777" w:rsidTr="00F247BF">
        <w:trPr>
          <w:trHeight w:val="181"/>
        </w:trPr>
        <w:tc>
          <w:tcPr>
            <w:tcW w:w="11363" w:type="dxa"/>
            <w:gridSpan w:val="4"/>
            <w:shd w:val="clear" w:color="auto" w:fill="BFBFBF"/>
          </w:tcPr>
          <w:p w14:paraId="68898216"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b/>
                <w:sz w:val="16"/>
                <w:szCs w:val="16"/>
              </w:rPr>
              <w:t>2 Stroke:</w:t>
            </w:r>
          </w:p>
        </w:tc>
      </w:tr>
      <w:tr w:rsidR="009C3714" w14:paraId="5D6096D1" w14:textId="77777777" w:rsidTr="00F247BF">
        <w:trPr>
          <w:trHeight w:val="172"/>
        </w:trPr>
        <w:tc>
          <w:tcPr>
            <w:tcW w:w="7043" w:type="dxa"/>
          </w:tcPr>
          <w:p w14:paraId="70E00D5A"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Up to 8hp</w:t>
            </w:r>
          </w:p>
        </w:tc>
        <w:tc>
          <w:tcPr>
            <w:tcW w:w="1440" w:type="dxa"/>
            <w:shd w:val="clear" w:color="auto" w:fill="auto"/>
          </w:tcPr>
          <w:p w14:paraId="5E6D3167"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$90</w:t>
            </w:r>
          </w:p>
        </w:tc>
        <w:tc>
          <w:tcPr>
            <w:tcW w:w="1440" w:type="dxa"/>
            <w:shd w:val="clear" w:color="auto" w:fill="auto"/>
          </w:tcPr>
          <w:p w14:paraId="1E0D1210"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67ABAE3"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914627F" w14:textId="77777777" w:rsidTr="00F247BF">
        <w:trPr>
          <w:trHeight w:val="154"/>
        </w:trPr>
        <w:tc>
          <w:tcPr>
            <w:tcW w:w="7043" w:type="dxa"/>
          </w:tcPr>
          <w:p w14:paraId="5D86AF9C"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9-15hp</w:t>
            </w:r>
          </w:p>
        </w:tc>
        <w:tc>
          <w:tcPr>
            <w:tcW w:w="1440" w:type="dxa"/>
            <w:shd w:val="clear" w:color="auto" w:fill="auto"/>
          </w:tcPr>
          <w:p w14:paraId="130BCBCA"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$140</w:t>
            </w:r>
          </w:p>
        </w:tc>
        <w:tc>
          <w:tcPr>
            <w:tcW w:w="1440" w:type="dxa"/>
            <w:shd w:val="clear" w:color="auto" w:fill="auto"/>
          </w:tcPr>
          <w:p w14:paraId="4695CF3C"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C3C1C3E"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3B0BDD5" w14:textId="77777777" w:rsidTr="00F247BF">
        <w:trPr>
          <w:trHeight w:val="136"/>
        </w:trPr>
        <w:tc>
          <w:tcPr>
            <w:tcW w:w="7043" w:type="dxa"/>
          </w:tcPr>
          <w:p w14:paraId="0E13723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20-35hp</w:t>
            </w:r>
          </w:p>
        </w:tc>
        <w:tc>
          <w:tcPr>
            <w:tcW w:w="1440" w:type="dxa"/>
            <w:shd w:val="clear" w:color="auto" w:fill="auto"/>
          </w:tcPr>
          <w:p w14:paraId="1B12484F"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$175</w:t>
            </w:r>
          </w:p>
        </w:tc>
        <w:tc>
          <w:tcPr>
            <w:tcW w:w="1440" w:type="dxa"/>
            <w:shd w:val="clear" w:color="auto" w:fill="auto"/>
          </w:tcPr>
          <w:p w14:paraId="276CB061"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FB73D20" w14:textId="77777777" w:rsidR="009C3714" w:rsidRDefault="009C3714" w:rsidP="009C3714">
            <w:pPr>
              <w:spacing w:after="0" w:line="240" w:lineRule="auto"/>
              <w:ind w:right="-1440"/>
              <w:jc w:val="both"/>
              <w:rPr>
                <w:rFonts w:ascii="Arial" w:eastAsia="Arial" w:hAnsi="Arial" w:cs="Arial"/>
                <w:sz w:val="16"/>
                <w:szCs w:val="16"/>
              </w:rPr>
            </w:pPr>
          </w:p>
        </w:tc>
      </w:tr>
      <w:tr w:rsidR="009C3714" w14:paraId="62DE838E" w14:textId="77777777" w:rsidTr="00F247BF">
        <w:trPr>
          <w:trHeight w:val="118"/>
        </w:trPr>
        <w:tc>
          <w:tcPr>
            <w:tcW w:w="7043" w:type="dxa"/>
          </w:tcPr>
          <w:p w14:paraId="2E6F599D"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40-60hp </w:t>
            </w:r>
          </w:p>
        </w:tc>
        <w:tc>
          <w:tcPr>
            <w:tcW w:w="1440" w:type="dxa"/>
            <w:shd w:val="clear" w:color="auto" w:fill="auto"/>
          </w:tcPr>
          <w:p w14:paraId="00CDAF96"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$200</w:t>
            </w:r>
          </w:p>
        </w:tc>
        <w:tc>
          <w:tcPr>
            <w:tcW w:w="1440" w:type="dxa"/>
            <w:shd w:val="clear" w:color="auto" w:fill="auto"/>
          </w:tcPr>
          <w:p w14:paraId="6DD5AEE8"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39A3FAEF" w14:textId="77777777" w:rsidR="009C3714" w:rsidRDefault="009C3714" w:rsidP="009C3714">
            <w:pPr>
              <w:spacing w:after="0" w:line="240" w:lineRule="auto"/>
              <w:ind w:right="-1440"/>
              <w:jc w:val="both"/>
              <w:rPr>
                <w:rFonts w:ascii="Arial" w:eastAsia="Arial" w:hAnsi="Arial" w:cs="Arial"/>
                <w:sz w:val="16"/>
                <w:szCs w:val="16"/>
              </w:rPr>
            </w:pPr>
          </w:p>
        </w:tc>
      </w:tr>
      <w:tr w:rsidR="009C3714" w14:paraId="332E41DB" w14:textId="77777777" w:rsidTr="00F247BF">
        <w:trPr>
          <w:trHeight w:val="181"/>
        </w:trPr>
        <w:tc>
          <w:tcPr>
            <w:tcW w:w="7043" w:type="dxa"/>
          </w:tcPr>
          <w:p w14:paraId="0D69CB89"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60-75hp</w:t>
            </w:r>
          </w:p>
        </w:tc>
        <w:tc>
          <w:tcPr>
            <w:tcW w:w="1440" w:type="dxa"/>
            <w:shd w:val="clear" w:color="auto" w:fill="auto"/>
          </w:tcPr>
          <w:p w14:paraId="2EB1FE4B"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$210</w:t>
            </w:r>
          </w:p>
        </w:tc>
        <w:tc>
          <w:tcPr>
            <w:tcW w:w="1440" w:type="dxa"/>
            <w:shd w:val="clear" w:color="auto" w:fill="auto"/>
          </w:tcPr>
          <w:p w14:paraId="7D754D9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182DE170"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4040A0A" w14:textId="77777777" w:rsidTr="00F247BF">
        <w:trPr>
          <w:trHeight w:val="163"/>
        </w:trPr>
        <w:tc>
          <w:tcPr>
            <w:tcW w:w="7043" w:type="dxa"/>
          </w:tcPr>
          <w:p w14:paraId="10A142EE"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80-140hp</w:t>
            </w:r>
          </w:p>
        </w:tc>
        <w:tc>
          <w:tcPr>
            <w:tcW w:w="1440" w:type="dxa"/>
            <w:shd w:val="clear" w:color="auto" w:fill="auto"/>
          </w:tcPr>
          <w:p w14:paraId="15916C2C"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$260</w:t>
            </w:r>
          </w:p>
        </w:tc>
        <w:tc>
          <w:tcPr>
            <w:tcW w:w="1440" w:type="dxa"/>
            <w:shd w:val="clear" w:color="auto" w:fill="auto"/>
          </w:tcPr>
          <w:p w14:paraId="06EF80F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2D3276CB" w14:textId="77777777" w:rsidR="009C3714" w:rsidRDefault="009C3714" w:rsidP="009C3714">
            <w:pPr>
              <w:spacing w:after="0" w:line="240" w:lineRule="auto"/>
              <w:ind w:right="-1440"/>
              <w:jc w:val="both"/>
              <w:rPr>
                <w:rFonts w:ascii="Arial" w:eastAsia="Arial" w:hAnsi="Arial" w:cs="Arial"/>
                <w:sz w:val="16"/>
                <w:szCs w:val="16"/>
              </w:rPr>
            </w:pPr>
          </w:p>
        </w:tc>
      </w:tr>
      <w:tr w:rsidR="009C3714" w14:paraId="750FEFC6" w14:textId="77777777" w:rsidTr="00F247BF">
        <w:trPr>
          <w:trHeight w:val="172"/>
        </w:trPr>
        <w:tc>
          <w:tcPr>
            <w:tcW w:w="7043" w:type="dxa"/>
          </w:tcPr>
          <w:p w14:paraId="2A01CF44"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150-300hp</w:t>
            </w:r>
          </w:p>
        </w:tc>
        <w:tc>
          <w:tcPr>
            <w:tcW w:w="1440" w:type="dxa"/>
            <w:shd w:val="clear" w:color="auto" w:fill="auto"/>
          </w:tcPr>
          <w:p w14:paraId="22792EEF"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$295</w:t>
            </w:r>
          </w:p>
        </w:tc>
        <w:tc>
          <w:tcPr>
            <w:tcW w:w="1440" w:type="dxa"/>
            <w:shd w:val="clear" w:color="auto" w:fill="auto"/>
          </w:tcPr>
          <w:p w14:paraId="1E0A4864"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B87D556" w14:textId="77777777" w:rsidR="009C3714" w:rsidRDefault="009C3714" w:rsidP="009C3714">
            <w:pPr>
              <w:spacing w:after="0" w:line="240" w:lineRule="auto"/>
              <w:ind w:right="-1440"/>
              <w:jc w:val="both"/>
              <w:rPr>
                <w:rFonts w:ascii="Arial" w:eastAsia="Arial" w:hAnsi="Arial" w:cs="Arial"/>
                <w:sz w:val="16"/>
                <w:szCs w:val="16"/>
              </w:rPr>
            </w:pPr>
          </w:p>
        </w:tc>
      </w:tr>
      <w:tr w:rsidR="009C3714" w14:paraId="4A610BEF" w14:textId="77777777" w:rsidTr="00F247BF">
        <w:trPr>
          <w:trHeight w:val="154"/>
        </w:trPr>
        <w:tc>
          <w:tcPr>
            <w:tcW w:w="11363" w:type="dxa"/>
            <w:gridSpan w:val="4"/>
            <w:shd w:val="clear" w:color="auto" w:fill="BFBFBF"/>
          </w:tcPr>
          <w:p w14:paraId="7F6E6D3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b/>
                <w:sz w:val="16"/>
                <w:szCs w:val="16"/>
              </w:rPr>
              <w:t>4 Stroke:</w:t>
            </w:r>
          </w:p>
        </w:tc>
      </w:tr>
      <w:tr w:rsidR="009C3714" w14:paraId="27D764E5" w14:textId="77777777" w:rsidTr="00F247BF">
        <w:trPr>
          <w:trHeight w:val="181"/>
        </w:trPr>
        <w:tc>
          <w:tcPr>
            <w:tcW w:w="7043" w:type="dxa"/>
          </w:tcPr>
          <w:p w14:paraId="08139CC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Up to 8hp</w:t>
            </w:r>
          </w:p>
        </w:tc>
        <w:tc>
          <w:tcPr>
            <w:tcW w:w="1440" w:type="dxa"/>
            <w:shd w:val="clear" w:color="auto" w:fill="auto"/>
          </w:tcPr>
          <w:p w14:paraId="737246AC"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$140</w:t>
            </w:r>
          </w:p>
        </w:tc>
        <w:tc>
          <w:tcPr>
            <w:tcW w:w="1440" w:type="dxa"/>
            <w:shd w:val="clear" w:color="auto" w:fill="auto"/>
          </w:tcPr>
          <w:p w14:paraId="020E2029"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72F4791E"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D2D98B9" w14:textId="77777777" w:rsidTr="00F247BF">
        <w:trPr>
          <w:trHeight w:val="136"/>
        </w:trPr>
        <w:tc>
          <w:tcPr>
            <w:tcW w:w="7043" w:type="dxa"/>
          </w:tcPr>
          <w:p w14:paraId="0D466C74"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9-15hp</w:t>
            </w:r>
          </w:p>
        </w:tc>
        <w:tc>
          <w:tcPr>
            <w:tcW w:w="1440" w:type="dxa"/>
            <w:shd w:val="clear" w:color="auto" w:fill="auto"/>
          </w:tcPr>
          <w:p w14:paraId="61BB47A6"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$195</w:t>
            </w:r>
          </w:p>
        </w:tc>
        <w:tc>
          <w:tcPr>
            <w:tcW w:w="1440" w:type="dxa"/>
            <w:shd w:val="clear" w:color="auto" w:fill="auto"/>
          </w:tcPr>
          <w:p w14:paraId="68B89D45"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D764479" w14:textId="77777777" w:rsidR="009C3714" w:rsidRDefault="009C3714" w:rsidP="009C3714">
            <w:pPr>
              <w:spacing w:after="0" w:line="240" w:lineRule="auto"/>
              <w:ind w:right="-1440"/>
              <w:jc w:val="both"/>
              <w:rPr>
                <w:rFonts w:ascii="Arial" w:eastAsia="Arial" w:hAnsi="Arial" w:cs="Arial"/>
                <w:sz w:val="16"/>
                <w:szCs w:val="16"/>
              </w:rPr>
            </w:pPr>
          </w:p>
        </w:tc>
      </w:tr>
      <w:tr w:rsidR="009C3714" w14:paraId="4B6105AE" w14:textId="77777777" w:rsidTr="00F247BF">
        <w:trPr>
          <w:trHeight w:val="118"/>
        </w:trPr>
        <w:tc>
          <w:tcPr>
            <w:tcW w:w="7043" w:type="dxa"/>
          </w:tcPr>
          <w:p w14:paraId="29489E9E"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20-35hp</w:t>
            </w:r>
          </w:p>
        </w:tc>
        <w:tc>
          <w:tcPr>
            <w:tcW w:w="1440" w:type="dxa"/>
            <w:shd w:val="clear" w:color="auto" w:fill="auto"/>
          </w:tcPr>
          <w:p w14:paraId="61F9C9B8"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$225</w:t>
            </w:r>
          </w:p>
        </w:tc>
        <w:tc>
          <w:tcPr>
            <w:tcW w:w="1440" w:type="dxa"/>
            <w:shd w:val="clear" w:color="auto" w:fill="auto"/>
          </w:tcPr>
          <w:p w14:paraId="46BC8C22"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A58CA98"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D97F39E" w14:textId="77777777" w:rsidTr="00F247BF">
        <w:trPr>
          <w:trHeight w:val="190"/>
        </w:trPr>
        <w:tc>
          <w:tcPr>
            <w:tcW w:w="7043" w:type="dxa"/>
          </w:tcPr>
          <w:p w14:paraId="6423C39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40-60hp</w:t>
            </w:r>
          </w:p>
        </w:tc>
        <w:tc>
          <w:tcPr>
            <w:tcW w:w="1440" w:type="dxa"/>
            <w:shd w:val="clear" w:color="auto" w:fill="auto"/>
          </w:tcPr>
          <w:p w14:paraId="4B1380D3"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$270</w:t>
            </w:r>
          </w:p>
        </w:tc>
        <w:tc>
          <w:tcPr>
            <w:tcW w:w="1440" w:type="dxa"/>
            <w:shd w:val="clear" w:color="auto" w:fill="auto"/>
          </w:tcPr>
          <w:p w14:paraId="4641F9FD"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6C2048DB" w14:textId="77777777" w:rsidR="009C3714" w:rsidRDefault="009C3714" w:rsidP="009C3714">
            <w:pPr>
              <w:spacing w:after="0" w:line="240" w:lineRule="auto"/>
              <w:ind w:right="-1440"/>
              <w:jc w:val="both"/>
              <w:rPr>
                <w:rFonts w:ascii="Arial" w:eastAsia="Arial" w:hAnsi="Arial" w:cs="Arial"/>
                <w:sz w:val="16"/>
                <w:szCs w:val="16"/>
              </w:rPr>
            </w:pPr>
          </w:p>
        </w:tc>
      </w:tr>
      <w:tr w:rsidR="009C3714" w14:paraId="49E2CB93" w14:textId="77777777" w:rsidTr="00F247BF">
        <w:trPr>
          <w:trHeight w:val="233"/>
        </w:trPr>
        <w:tc>
          <w:tcPr>
            <w:tcW w:w="7043" w:type="dxa"/>
          </w:tcPr>
          <w:p w14:paraId="3969CA31"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60-75hp</w:t>
            </w:r>
          </w:p>
        </w:tc>
        <w:tc>
          <w:tcPr>
            <w:tcW w:w="1440" w:type="dxa"/>
            <w:shd w:val="clear" w:color="auto" w:fill="auto"/>
          </w:tcPr>
          <w:p w14:paraId="2A7E92D1"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$290</w:t>
            </w:r>
          </w:p>
        </w:tc>
        <w:tc>
          <w:tcPr>
            <w:tcW w:w="1440" w:type="dxa"/>
            <w:shd w:val="clear" w:color="auto" w:fill="auto"/>
          </w:tcPr>
          <w:p w14:paraId="54D32DAC"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48BFFD8" w14:textId="77777777" w:rsidR="009C3714" w:rsidRDefault="009C3714" w:rsidP="009C3714">
            <w:pPr>
              <w:spacing w:after="0" w:line="240" w:lineRule="auto"/>
              <w:ind w:right="-1440"/>
              <w:jc w:val="both"/>
              <w:rPr>
                <w:rFonts w:ascii="Arial" w:eastAsia="Arial" w:hAnsi="Arial" w:cs="Arial"/>
                <w:sz w:val="16"/>
                <w:szCs w:val="16"/>
              </w:rPr>
            </w:pPr>
          </w:p>
        </w:tc>
      </w:tr>
      <w:tr w:rsidR="009C3714" w14:paraId="183E1ECB" w14:textId="77777777" w:rsidTr="00F247BF">
        <w:trPr>
          <w:trHeight w:val="172"/>
        </w:trPr>
        <w:tc>
          <w:tcPr>
            <w:tcW w:w="7043" w:type="dxa"/>
          </w:tcPr>
          <w:p w14:paraId="1CA89288"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80-140hp</w:t>
            </w:r>
          </w:p>
        </w:tc>
        <w:tc>
          <w:tcPr>
            <w:tcW w:w="1440" w:type="dxa"/>
            <w:shd w:val="clear" w:color="auto" w:fill="auto"/>
          </w:tcPr>
          <w:p w14:paraId="0A0A33DE"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$315</w:t>
            </w:r>
          </w:p>
        </w:tc>
        <w:tc>
          <w:tcPr>
            <w:tcW w:w="1440" w:type="dxa"/>
            <w:shd w:val="clear" w:color="auto" w:fill="auto"/>
          </w:tcPr>
          <w:p w14:paraId="44747190"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423577B4" w14:textId="77777777" w:rsidR="009C3714" w:rsidRDefault="009C3714" w:rsidP="009C3714">
            <w:pPr>
              <w:spacing w:after="0" w:line="240" w:lineRule="auto"/>
              <w:ind w:right="-1440"/>
              <w:jc w:val="both"/>
              <w:rPr>
                <w:rFonts w:ascii="Arial" w:eastAsia="Arial" w:hAnsi="Arial" w:cs="Arial"/>
                <w:sz w:val="16"/>
                <w:szCs w:val="16"/>
              </w:rPr>
            </w:pPr>
          </w:p>
        </w:tc>
      </w:tr>
      <w:tr w:rsidR="009C3714" w14:paraId="08A437F4" w14:textId="77777777" w:rsidTr="00F247BF">
        <w:trPr>
          <w:trHeight w:val="154"/>
        </w:trPr>
        <w:tc>
          <w:tcPr>
            <w:tcW w:w="7043" w:type="dxa"/>
          </w:tcPr>
          <w:p w14:paraId="22300287"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150-300hp</w:t>
            </w:r>
          </w:p>
        </w:tc>
        <w:tc>
          <w:tcPr>
            <w:tcW w:w="1440" w:type="dxa"/>
            <w:shd w:val="clear" w:color="auto" w:fill="auto"/>
          </w:tcPr>
          <w:p w14:paraId="26DDB209"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$385</w:t>
            </w:r>
          </w:p>
        </w:tc>
        <w:tc>
          <w:tcPr>
            <w:tcW w:w="1440" w:type="dxa"/>
            <w:shd w:val="clear" w:color="auto" w:fill="auto"/>
          </w:tcPr>
          <w:p w14:paraId="2203D791"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871966B"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CF4F865" w14:textId="77777777" w:rsidTr="00F247BF">
        <w:trPr>
          <w:trHeight w:val="233"/>
        </w:trPr>
        <w:tc>
          <w:tcPr>
            <w:tcW w:w="7043" w:type="dxa"/>
          </w:tcPr>
          <w:p w14:paraId="1F033E25"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Four-Cycle Oil Change, Additional Per Motor                                                                                </w:t>
            </w:r>
          </w:p>
        </w:tc>
        <w:tc>
          <w:tcPr>
            <w:tcW w:w="1440" w:type="dxa"/>
            <w:shd w:val="clear" w:color="auto" w:fill="auto"/>
          </w:tcPr>
          <w:p w14:paraId="5A73D540" w14:textId="77777777" w:rsidR="009C3714" w:rsidRDefault="009C3714" w:rsidP="009C3714">
            <w:pPr>
              <w:spacing w:after="0" w:line="240" w:lineRule="auto"/>
              <w:ind w:right="-1440"/>
              <w:rPr>
                <w:rFonts w:ascii="Arial" w:eastAsia="Arial" w:hAnsi="Arial" w:cs="Arial"/>
                <w:sz w:val="16"/>
                <w:szCs w:val="16"/>
              </w:rPr>
            </w:pPr>
            <w:r>
              <w:rPr>
                <w:rFonts w:ascii="Arial" w:eastAsia="Arial" w:hAnsi="Arial" w:cs="Arial"/>
                <w:sz w:val="16"/>
                <w:szCs w:val="16"/>
              </w:rPr>
              <w:t>T&amp;M</w:t>
            </w:r>
          </w:p>
        </w:tc>
        <w:tc>
          <w:tcPr>
            <w:tcW w:w="1440" w:type="dxa"/>
            <w:shd w:val="clear" w:color="auto" w:fill="auto"/>
          </w:tcPr>
          <w:p w14:paraId="28C8E0DA"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3D66D48D" w14:textId="77777777" w:rsidR="009C3714" w:rsidRDefault="009C3714" w:rsidP="009C3714">
            <w:pPr>
              <w:spacing w:after="0" w:line="240" w:lineRule="auto"/>
              <w:ind w:right="-1440"/>
              <w:jc w:val="both"/>
              <w:rPr>
                <w:rFonts w:ascii="Arial" w:eastAsia="Arial" w:hAnsi="Arial" w:cs="Arial"/>
                <w:sz w:val="16"/>
                <w:szCs w:val="16"/>
              </w:rPr>
            </w:pPr>
          </w:p>
        </w:tc>
      </w:tr>
      <w:tr w:rsidR="009C3714" w14:paraId="28CE944C" w14:textId="77777777" w:rsidTr="00F247BF">
        <w:trPr>
          <w:trHeight w:val="90"/>
        </w:trPr>
        <w:tc>
          <w:tcPr>
            <w:tcW w:w="7043" w:type="dxa"/>
          </w:tcPr>
          <w:p w14:paraId="4CEA05FE"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 xml:space="preserve">Motor is Well Mounted </w:t>
            </w:r>
            <w:proofErr w:type="gramStart"/>
            <w:r>
              <w:rPr>
                <w:rFonts w:ascii="Arial" w:eastAsia="Arial" w:hAnsi="Arial" w:cs="Arial"/>
                <w:sz w:val="16"/>
                <w:szCs w:val="16"/>
              </w:rPr>
              <w:t>With</w:t>
            </w:r>
            <w:proofErr w:type="gramEnd"/>
            <w:r>
              <w:rPr>
                <w:rFonts w:ascii="Arial" w:eastAsia="Arial" w:hAnsi="Arial" w:cs="Arial"/>
                <w:sz w:val="16"/>
                <w:szCs w:val="16"/>
              </w:rPr>
              <w:t xml:space="preserve"> Controls, Additional Per Motor                                                              </w:t>
            </w:r>
          </w:p>
        </w:tc>
        <w:tc>
          <w:tcPr>
            <w:tcW w:w="1440" w:type="dxa"/>
            <w:shd w:val="clear" w:color="auto" w:fill="auto"/>
          </w:tcPr>
          <w:p w14:paraId="48F4D02B" w14:textId="77777777" w:rsidR="009C3714" w:rsidRDefault="009C3714" w:rsidP="009C3714">
            <w:pPr>
              <w:spacing w:after="0" w:line="240" w:lineRule="auto"/>
              <w:ind w:right="-1440"/>
              <w:jc w:val="both"/>
              <w:rPr>
                <w:rFonts w:ascii="Arial" w:eastAsia="Arial" w:hAnsi="Arial" w:cs="Arial"/>
                <w:sz w:val="16"/>
                <w:szCs w:val="16"/>
              </w:rPr>
            </w:pPr>
            <w:r>
              <w:rPr>
                <w:rFonts w:ascii="Arial" w:eastAsia="Arial" w:hAnsi="Arial" w:cs="Arial"/>
                <w:sz w:val="16"/>
                <w:szCs w:val="16"/>
              </w:rPr>
              <w:t>$100 + M</w:t>
            </w:r>
          </w:p>
        </w:tc>
        <w:tc>
          <w:tcPr>
            <w:tcW w:w="1440" w:type="dxa"/>
            <w:shd w:val="clear" w:color="auto" w:fill="auto"/>
          </w:tcPr>
          <w:p w14:paraId="72E2D4DD" w14:textId="77777777" w:rsidR="009C3714" w:rsidRDefault="009C3714" w:rsidP="009C3714">
            <w:pPr>
              <w:spacing w:after="0" w:line="240" w:lineRule="auto"/>
              <w:ind w:right="-1440"/>
              <w:jc w:val="both"/>
              <w:rPr>
                <w:rFonts w:ascii="Arial" w:eastAsia="Arial" w:hAnsi="Arial" w:cs="Arial"/>
                <w:sz w:val="16"/>
                <w:szCs w:val="16"/>
              </w:rPr>
            </w:pPr>
          </w:p>
        </w:tc>
        <w:tc>
          <w:tcPr>
            <w:tcW w:w="1440" w:type="dxa"/>
            <w:shd w:val="clear" w:color="auto" w:fill="auto"/>
          </w:tcPr>
          <w:p w14:paraId="030D1AEC" w14:textId="77777777" w:rsidR="009C3714" w:rsidRDefault="009C3714" w:rsidP="009C3714">
            <w:pPr>
              <w:spacing w:after="0" w:line="240" w:lineRule="auto"/>
              <w:ind w:right="-1440"/>
              <w:jc w:val="both"/>
              <w:rPr>
                <w:rFonts w:ascii="Arial" w:eastAsia="Arial" w:hAnsi="Arial" w:cs="Arial"/>
                <w:sz w:val="16"/>
                <w:szCs w:val="16"/>
              </w:rPr>
            </w:pPr>
          </w:p>
        </w:tc>
      </w:tr>
    </w:tbl>
    <w:p w14:paraId="3D92D970" w14:textId="77777777" w:rsidR="00B12EBD" w:rsidRDefault="00B12EBD">
      <w:pPr>
        <w:spacing w:after="0" w:line="240" w:lineRule="auto"/>
        <w:ind w:right="-1080"/>
        <w:rPr>
          <w:rFonts w:ascii="Arial" w:eastAsia="Arial" w:hAnsi="Arial" w:cs="Arial"/>
          <w:sz w:val="12"/>
          <w:szCs w:val="12"/>
        </w:rPr>
      </w:pPr>
    </w:p>
    <w:p w14:paraId="4CDA2032" w14:textId="77777777" w:rsidR="00B12EBD" w:rsidRDefault="00B12EBD" w:rsidP="0074202A">
      <w:pPr>
        <w:spacing w:after="0" w:line="240" w:lineRule="auto"/>
        <w:ind w:right="-1440"/>
        <w:jc w:val="both"/>
        <w:rPr>
          <w:rFonts w:ascii="Arial" w:eastAsia="Arial" w:hAnsi="Arial" w:cs="Arial"/>
          <w:sz w:val="12"/>
          <w:szCs w:val="12"/>
        </w:rPr>
      </w:pPr>
    </w:p>
    <w:tbl>
      <w:tblPr>
        <w:tblStyle w:val="aa"/>
        <w:tblW w:w="11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8"/>
        <w:gridCol w:w="1440"/>
        <w:gridCol w:w="1440"/>
        <w:gridCol w:w="1440"/>
      </w:tblGrid>
      <w:tr w:rsidR="00B12EBD" w14:paraId="357B6606" w14:textId="77777777" w:rsidTr="0074202A">
        <w:trPr>
          <w:jc w:val="center"/>
        </w:trPr>
        <w:tc>
          <w:tcPr>
            <w:tcW w:w="11488" w:type="dxa"/>
            <w:gridSpan w:val="4"/>
            <w:shd w:val="clear" w:color="auto" w:fill="CCCCCC"/>
          </w:tcPr>
          <w:p w14:paraId="6711EB43" w14:textId="77777777" w:rsidR="00B12EBD" w:rsidRDefault="00FA10D5">
            <w:pPr>
              <w:keepNext/>
              <w:spacing w:after="0" w:line="240" w:lineRule="auto"/>
              <w:ind w:right="-1440"/>
              <w:rPr>
                <w:rFonts w:ascii="Arial" w:eastAsia="Arial" w:hAnsi="Arial" w:cs="Arial"/>
                <w:b/>
                <w:sz w:val="16"/>
                <w:szCs w:val="16"/>
              </w:rPr>
            </w:pPr>
            <w:r>
              <w:rPr>
                <w:rFonts w:ascii="Arial" w:eastAsia="Arial" w:hAnsi="Arial" w:cs="Arial"/>
                <w:b/>
              </w:rPr>
              <w:t>Batteries</w:t>
            </w:r>
          </w:p>
        </w:tc>
      </w:tr>
      <w:tr w:rsidR="00B12EBD" w14:paraId="3ED27616" w14:textId="77777777" w:rsidTr="0074202A">
        <w:trPr>
          <w:trHeight w:val="30"/>
          <w:jc w:val="center"/>
        </w:trPr>
        <w:tc>
          <w:tcPr>
            <w:tcW w:w="7168" w:type="dxa"/>
            <w:shd w:val="clear" w:color="auto" w:fill="D9D9D9"/>
          </w:tcPr>
          <w:p w14:paraId="5A05B13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ITEM</w:t>
            </w:r>
          </w:p>
        </w:tc>
        <w:tc>
          <w:tcPr>
            <w:tcW w:w="1440" w:type="dxa"/>
            <w:shd w:val="clear" w:color="auto" w:fill="CCCCCC"/>
          </w:tcPr>
          <w:p w14:paraId="276D9927"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LABOR</w:t>
            </w:r>
          </w:p>
        </w:tc>
        <w:tc>
          <w:tcPr>
            <w:tcW w:w="1440" w:type="dxa"/>
            <w:shd w:val="clear" w:color="auto" w:fill="CCCCCC"/>
          </w:tcPr>
          <w:p w14:paraId="329929C9"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INITIALS</w:t>
            </w:r>
          </w:p>
        </w:tc>
        <w:tc>
          <w:tcPr>
            <w:tcW w:w="1440" w:type="dxa"/>
            <w:shd w:val="clear" w:color="auto" w:fill="CCCCCC"/>
          </w:tcPr>
          <w:p w14:paraId="38E4DBD6"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 AMOUNT</w:t>
            </w:r>
          </w:p>
        </w:tc>
      </w:tr>
      <w:tr w:rsidR="00B12EBD" w14:paraId="64860787" w14:textId="77777777" w:rsidTr="0074202A">
        <w:trPr>
          <w:trHeight w:val="30"/>
          <w:jc w:val="center"/>
        </w:trPr>
        <w:tc>
          <w:tcPr>
            <w:tcW w:w="7168" w:type="dxa"/>
          </w:tcPr>
          <w:p w14:paraId="2B08FF90"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Standard (up to Group 27): Remove, clean, test, top off fluids, store indoors and charge twice </w:t>
            </w:r>
          </w:p>
          <w:p w14:paraId="1340FB6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Indicate number of batteries _________</w:t>
            </w:r>
            <w:r>
              <w:rPr>
                <w:rFonts w:ascii="Arial" w:eastAsia="Arial" w:hAnsi="Arial" w:cs="Arial"/>
                <w:sz w:val="16"/>
                <w:szCs w:val="16"/>
              </w:rPr>
              <w:br/>
            </w:r>
          </w:p>
        </w:tc>
        <w:tc>
          <w:tcPr>
            <w:tcW w:w="1440" w:type="dxa"/>
          </w:tcPr>
          <w:p w14:paraId="3EFA3C58"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$60 Each </w:t>
            </w:r>
          </w:p>
        </w:tc>
        <w:tc>
          <w:tcPr>
            <w:tcW w:w="1440" w:type="dxa"/>
          </w:tcPr>
          <w:p w14:paraId="20E9DB34" w14:textId="77777777" w:rsidR="00B12EBD" w:rsidRDefault="00B12EBD">
            <w:pPr>
              <w:spacing w:after="0" w:line="240" w:lineRule="auto"/>
              <w:ind w:right="-1440"/>
              <w:rPr>
                <w:rFonts w:ascii="Arial" w:eastAsia="Arial" w:hAnsi="Arial" w:cs="Arial"/>
                <w:sz w:val="16"/>
                <w:szCs w:val="16"/>
              </w:rPr>
            </w:pPr>
          </w:p>
        </w:tc>
        <w:tc>
          <w:tcPr>
            <w:tcW w:w="1440" w:type="dxa"/>
          </w:tcPr>
          <w:p w14:paraId="468B2E8F" w14:textId="77777777" w:rsidR="00B12EBD" w:rsidRDefault="00B12EBD">
            <w:pPr>
              <w:spacing w:after="0" w:line="240" w:lineRule="auto"/>
              <w:ind w:right="-1440"/>
              <w:rPr>
                <w:rFonts w:ascii="Arial" w:eastAsia="Arial" w:hAnsi="Arial" w:cs="Arial"/>
                <w:sz w:val="16"/>
                <w:szCs w:val="16"/>
              </w:rPr>
            </w:pPr>
          </w:p>
        </w:tc>
      </w:tr>
      <w:tr w:rsidR="00B12EBD" w14:paraId="55CDC562" w14:textId="77777777" w:rsidTr="0074202A">
        <w:trPr>
          <w:trHeight w:val="30"/>
          <w:jc w:val="center"/>
        </w:trPr>
        <w:tc>
          <w:tcPr>
            <w:tcW w:w="7168" w:type="dxa"/>
          </w:tcPr>
          <w:p w14:paraId="04DBAF3F"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Large (Group 31 and over): Maintain on board, clean, test, top off </w:t>
            </w:r>
            <w:proofErr w:type="gramStart"/>
            <w:r>
              <w:rPr>
                <w:rFonts w:ascii="Arial" w:eastAsia="Arial" w:hAnsi="Arial" w:cs="Arial"/>
                <w:sz w:val="16"/>
                <w:szCs w:val="16"/>
              </w:rPr>
              <w:t>fluids</w:t>
            </w:r>
            <w:proofErr w:type="gramEnd"/>
            <w:r>
              <w:rPr>
                <w:rFonts w:ascii="Arial" w:eastAsia="Arial" w:hAnsi="Arial" w:cs="Arial"/>
                <w:sz w:val="16"/>
                <w:szCs w:val="16"/>
              </w:rPr>
              <w:t xml:space="preserve"> and charge twice. Owner</w:t>
            </w:r>
          </w:p>
          <w:p w14:paraId="7ADEB842"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to provide extension cord and access.    Indicate number of batteries ________</w:t>
            </w:r>
          </w:p>
          <w:p w14:paraId="4D4FBAE8" w14:textId="77777777" w:rsidR="00B12EBD" w:rsidRDefault="00B12EBD">
            <w:pPr>
              <w:spacing w:after="0" w:line="240" w:lineRule="auto"/>
              <w:ind w:right="-1440"/>
              <w:rPr>
                <w:rFonts w:ascii="Arial" w:eastAsia="Arial" w:hAnsi="Arial" w:cs="Arial"/>
                <w:sz w:val="16"/>
                <w:szCs w:val="16"/>
              </w:rPr>
            </w:pPr>
          </w:p>
        </w:tc>
        <w:tc>
          <w:tcPr>
            <w:tcW w:w="1440" w:type="dxa"/>
          </w:tcPr>
          <w:p w14:paraId="06C224BC"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$175 Each  </w:t>
            </w:r>
          </w:p>
        </w:tc>
        <w:tc>
          <w:tcPr>
            <w:tcW w:w="1440" w:type="dxa"/>
          </w:tcPr>
          <w:p w14:paraId="6107FA97" w14:textId="77777777" w:rsidR="00B12EBD" w:rsidRDefault="00B12EBD">
            <w:pPr>
              <w:spacing w:after="0" w:line="240" w:lineRule="auto"/>
              <w:ind w:right="-1440"/>
              <w:rPr>
                <w:rFonts w:ascii="Arial" w:eastAsia="Arial" w:hAnsi="Arial" w:cs="Arial"/>
                <w:sz w:val="16"/>
                <w:szCs w:val="16"/>
              </w:rPr>
            </w:pPr>
          </w:p>
        </w:tc>
        <w:tc>
          <w:tcPr>
            <w:tcW w:w="1440" w:type="dxa"/>
          </w:tcPr>
          <w:p w14:paraId="0A2558D6" w14:textId="77777777" w:rsidR="00B12EBD" w:rsidRDefault="00B12EBD">
            <w:pPr>
              <w:spacing w:after="0" w:line="240" w:lineRule="auto"/>
              <w:ind w:right="-1440"/>
              <w:rPr>
                <w:rFonts w:ascii="Arial" w:eastAsia="Arial" w:hAnsi="Arial" w:cs="Arial"/>
                <w:sz w:val="16"/>
                <w:szCs w:val="16"/>
              </w:rPr>
            </w:pPr>
          </w:p>
        </w:tc>
      </w:tr>
      <w:tr w:rsidR="00B12EBD" w14:paraId="0B63BEA7" w14:textId="77777777" w:rsidTr="0074202A">
        <w:trPr>
          <w:trHeight w:val="56"/>
          <w:jc w:val="center"/>
        </w:trPr>
        <w:tc>
          <w:tcPr>
            <w:tcW w:w="7168" w:type="dxa"/>
          </w:tcPr>
          <w:p w14:paraId="521A30EB"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Remove battery from boat for Owner to pick up.  Indicate number of batteries ____________</w:t>
            </w:r>
          </w:p>
        </w:tc>
        <w:tc>
          <w:tcPr>
            <w:tcW w:w="1440" w:type="dxa"/>
          </w:tcPr>
          <w:p w14:paraId="51D38BED" w14:textId="77777777" w:rsidR="00B12EBD" w:rsidRDefault="00FA10D5">
            <w:pPr>
              <w:spacing w:after="0" w:line="240" w:lineRule="auto"/>
              <w:ind w:right="-1440"/>
              <w:rPr>
                <w:rFonts w:ascii="Arial" w:eastAsia="Arial" w:hAnsi="Arial" w:cs="Arial"/>
                <w:sz w:val="16"/>
                <w:szCs w:val="16"/>
              </w:rPr>
            </w:pPr>
            <w:r>
              <w:rPr>
                <w:rFonts w:ascii="Arial" w:eastAsia="Arial" w:hAnsi="Arial" w:cs="Arial"/>
                <w:sz w:val="16"/>
                <w:szCs w:val="16"/>
              </w:rPr>
              <w:t xml:space="preserve">        $35 Each </w:t>
            </w:r>
          </w:p>
        </w:tc>
        <w:tc>
          <w:tcPr>
            <w:tcW w:w="1440" w:type="dxa"/>
          </w:tcPr>
          <w:p w14:paraId="3BABD3CC" w14:textId="77777777" w:rsidR="00B12EBD" w:rsidRDefault="00B12EBD">
            <w:pPr>
              <w:spacing w:after="0" w:line="240" w:lineRule="auto"/>
              <w:ind w:right="-1440"/>
              <w:rPr>
                <w:rFonts w:ascii="Arial" w:eastAsia="Arial" w:hAnsi="Arial" w:cs="Arial"/>
                <w:sz w:val="16"/>
                <w:szCs w:val="16"/>
              </w:rPr>
            </w:pPr>
          </w:p>
        </w:tc>
        <w:tc>
          <w:tcPr>
            <w:tcW w:w="1440" w:type="dxa"/>
          </w:tcPr>
          <w:p w14:paraId="49E904A3" w14:textId="77777777" w:rsidR="00B12EBD" w:rsidRDefault="00B12EBD">
            <w:pPr>
              <w:spacing w:after="0" w:line="240" w:lineRule="auto"/>
              <w:ind w:right="-1440"/>
              <w:rPr>
                <w:rFonts w:ascii="Arial" w:eastAsia="Arial" w:hAnsi="Arial" w:cs="Arial"/>
                <w:sz w:val="16"/>
                <w:szCs w:val="16"/>
              </w:rPr>
            </w:pPr>
          </w:p>
        </w:tc>
      </w:tr>
    </w:tbl>
    <w:p w14:paraId="0C95D38E" w14:textId="608C71A6" w:rsidR="00B12EBD" w:rsidRDefault="00B12EBD">
      <w:pPr>
        <w:spacing w:after="0" w:line="240" w:lineRule="auto"/>
        <w:ind w:right="-1440"/>
        <w:rPr>
          <w:rFonts w:ascii="Arial" w:eastAsia="Arial" w:hAnsi="Arial" w:cs="Arial"/>
          <w:sz w:val="12"/>
          <w:szCs w:val="12"/>
        </w:rPr>
      </w:pPr>
    </w:p>
    <w:p w14:paraId="06F0E44B" w14:textId="77777777" w:rsidR="00444344" w:rsidRDefault="00444344">
      <w:pPr>
        <w:spacing w:after="0" w:line="240" w:lineRule="auto"/>
        <w:ind w:right="-1440"/>
        <w:rPr>
          <w:rFonts w:ascii="Arial" w:eastAsia="Arial" w:hAnsi="Arial" w:cs="Arial"/>
          <w:sz w:val="12"/>
          <w:szCs w:val="12"/>
        </w:rPr>
      </w:pPr>
    </w:p>
    <w:tbl>
      <w:tblPr>
        <w:tblStyle w:val="ab"/>
        <w:tblW w:w="11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0"/>
      </w:tblGrid>
      <w:tr w:rsidR="00B12EBD" w14:paraId="6C1BDC9B" w14:textId="77777777" w:rsidTr="0074202A">
        <w:trPr>
          <w:trHeight w:val="193"/>
          <w:jc w:val="center"/>
        </w:trPr>
        <w:tc>
          <w:tcPr>
            <w:tcW w:w="11530" w:type="dxa"/>
            <w:shd w:val="clear" w:color="auto" w:fill="CCCCCC"/>
          </w:tcPr>
          <w:p w14:paraId="6AE19B9E" w14:textId="77777777" w:rsidR="00B12EBD" w:rsidRDefault="00FA10D5">
            <w:pPr>
              <w:spacing w:after="0" w:line="240" w:lineRule="auto"/>
              <w:ind w:right="-1440"/>
              <w:rPr>
                <w:rFonts w:ascii="Arial" w:eastAsia="Arial" w:hAnsi="Arial" w:cs="Arial"/>
                <w:b/>
                <w:sz w:val="16"/>
                <w:szCs w:val="16"/>
              </w:rPr>
            </w:pPr>
            <w:r>
              <w:rPr>
                <w:rFonts w:ascii="Arial" w:eastAsia="Arial" w:hAnsi="Arial" w:cs="Arial"/>
                <w:b/>
              </w:rPr>
              <w:t xml:space="preserve">Customer Notes or Additional Requests </w:t>
            </w:r>
          </w:p>
        </w:tc>
      </w:tr>
      <w:tr w:rsidR="00B12EBD" w14:paraId="3AB893E6" w14:textId="77777777" w:rsidTr="0074202A">
        <w:trPr>
          <w:trHeight w:val="161"/>
          <w:jc w:val="center"/>
        </w:trPr>
        <w:tc>
          <w:tcPr>
            <w:tcW w:w="11530" w:type="dxa"/>
          </w:tcPr>
          <w:p w14:paraId="03EB08D8" w14:textId="77777777" w:rsidR="00B12EBD" w:rsidRDefault="00B12EBD" w:rsidP="00E338D5">
            <w:pPr>
              <w:spacing w:after="0" w:line="240" w:lineRule="auto"/>
              <w:ind w:right="-1440"/>
              <w:jc w:val="center"/>
              <w:rPr>
                <w:rFonts w:ascii="Arial" w:eastAsia="Arial" w:hAnsi="Arial" w:cs="Arial"/>
                <w:sz w:val="16"/>
                <w:szCs w:val="16"/>
              </w:rPr>
            </w:pPr>
          </w:p>
          <w:p w14:paraId="6ABEF48C" w14:textId="77777777" w:rsidR="00B12EBD" w:rsidRDefault="00B12EBD">
            <w:pPr>
              <w:spacing w:after="0" w:line="240" w:lineRule="auto"/>
              <w:ind w:right="-1440"/>
              <w:rPr>
                <w:rFonts w:ascii="Arial" w:eastAsia="Arial" w:hAnsi="Arial" w:cs="Arial"/>
                <w:sz w:val="16"/>
                <w:szCs w:val="16"/>
              </w:rPr>
            </w:pPr>
          </w:p>
        </w:tc>
      </w:tr>
      <w:tr w:rsidR="00B12EBD" w14:paraId="26D228B4" w14:textId="77777777" w:rsidTr="0074202A">
        <w:trPr>
          <w:trHeight w:val="100"/>
          <w:jc w:val="center"/>
        </w:trPr>
        <w:tc>
          <w:tcPr>
            <w:tcW w:w="11530" w:type="dxa"/>
          </w:tcPr>
          <w:p w14:paraId="560EADC1" w14:textId="77777777" w:rsidR="00B12EBD" w:rsidRDefault="00B12EBD" w:rsidP="00E338D5">
            <w:pPr>
              <w:spacing w:after="0" w:line="240" w:lineRule="auto"/>
              <w:ind w:right="-1440"/>
              <w:jc w:val="center"/>
              <w:rPr>
                <w:rFonts w:ascii="Arial" w:eastAsia="Arial" w:hAnsi="Arial" w:cs="Arial"/>
                <w:sz w:val="16"/>
                <w:szCs w:val="16"/>
              </w:rPr>
            </w:pPr>
          </w:p>
          <w:p w14:paraId="0C2C9EBB" w14:textId="77777777" w:rsidR="00B12EBD" w:rsidRDefault="00B12EBD" w:rsidP="00E338D5">
            <w:pPr>
              <w:spacing w:after="0" w:line="240" w:lineRule="auto"/>
              <w:ind w:right="-1440"/>
              <w:jc w:val="center"/>
              <w:rPr>
                <w:rFonts w:ascii="Arial" w:eastAsia="Arial" w:hAnsi="Arial" w:cs="Arial"/>
                <w:sz w:val="16"/>
                <w:szCs w:val="16"/>
              </w:rPr>
            </w:pPr>
          </w:p>
        </w:tc>
      </w:tr>
      <w:tr w:rsidR="00B12EBD" w14:paraId="587205C2" w14:textId="77777777" w:rsidTr="0074202A">
        <w:trPr>
          <w:trHeight w:val="209"/>
          <w:jc w:val="center"/>
        </w:trPr>
        <w:tc>
          <w:tcPr>
            <w:tcW w:w="11530" w:type="dxa"/>
            <w:shd w:val="clear" w:color="auto" w:fill="191919"/>
          </w:tcPr>
          <w:p w14:paraId="677040C7" w14:textId="77777777" w:rsidR="00B12EBD" w:rsidRDefault="00FA10D5">
            <w:pPr>
              <w:spacing w:after="0" w:line="240" w:lineRule="auto"/>
              <w:ind w:left="252" w:right="-1440"/>
              <w:rPr>
                <w:rFonts w:ascii="Arial" w:eastAsia="Arial" w:hAnsi="Arial" w:cs="Arial"/>
                <w:b/>
                <w:sz w:val="16"/>
                <w:szCs w:val="16"/>
              </w:rPr>
            </w:pPr>
            <w:r>
              <w:rPr>
                <w:rFonts w:ascii="Arial" w:eastAsia="Arial" w:hAnsi="Arial" w:cs="Arial"/>
                <w:b/>
                <w:sz w:val="16"/>
                <w:szCs w:val="16"/>
              </w:rPr>
              <w:t xml:space="preserve">                                </w:t>
            </w:r>
            <w:r>
              <w:rPr>
                <w:rFonts w:ascii="Noto Sans Symbols" w:eastAsia="Noto Sans Symbols" w:hAnsi="Noto Sans Symbols" w:cs="Noto Sans Symbols"/>
                <w:b/>
                <w:sz w:val="16"/>
                <w:szCs w:val="16"/>
              </w:rPr>
              <w:t>♦♦♦♦♦</w:t>
            </w:r>
            <w:r>
              <w:rPr>
                <w:rFonts w:ascii="Arial" w:eastAsia="Arial" w:hAnsi="Arial" w:cs="Arial"/>
                <w:b/>
                <w:sz w:val="16"/>
                <w:szCs w:val="16"/>
              </w:rPr>
              <w:t xml:space="preserve">    An additional 2% Environmental Compliance Charge will be added to all above fees.    </w:t>
            </w:r>
            <w:r>
              <w:rPr>
                <w:rFonts w:ascii="Noto Sans Symbols" w:eastAsia="Noto Sans Symbols" w:hAnsi="Noto Sans Symbols" w:cs="Noto Sans Symbols"/>
                <w:b/>
                <w:sz w:val="16"/>
                <w:szCs w:val="16"/>
              </w:rPr>
              <w:t>♦♦♦♦♦</w:t>
            </w:r>
          </w:p>
        </w:tc>
      </w:tr>
    </w:tbl>
    <w:p w14:paraId="2953B9CC" w14:textId="77777777" w:rsidR="00B12EBD" w:rsidRDefault="00B12EBD">
      <w:pPr>
        <w:spacing w:after="0" w:line="240" w:lineRule="auto"/>
        <w:ind w:left="-1440" w:right="-1440"/>
        <w:rPr>
          <w:rFonts w:ascii="Arial" w:eastAsia="Arial" w:hAnsi="Arial" w:cs="Arial"/>
          <w:sz w:val="16"/>
          <w:szCs w:val="16"/>
        </w:rPr>
      </w:pPr>
    </w:p>
    <w:p w14:paraId="1B5EDC5E" w14:textId="77777777" w:rsidR="00E338D5" w:rsidRDefault="00FA10D5" w:rsidP="00E338D5">
      <w:pPr>
        <w:spacing w:after="0" w:line="240" w:lineRule="auto"/>
        <w:ind w:left="-1008" w:right="-1440"/>
        <w:rPr>
          <w:rFonts w:ascii="Arial" w:eastAsia="Arial" w:hAnsi="Arial" w:cs="Arial"/>
          <w:sz w:val="16"/>
          <w:szCs w:val="16"/>
        </w:rPr>
      </w:pPr>
      <w:r>
        <w:rPr>
          <w:rFonts w:ascii="Arial" w:eastAsia="Arial" w:hAnsi="Arial" w:cs="Arial"/>
          <w:sz w:val="16"/>
          <w:szCs w:val="16"/>
        </w:rPr>
        <w:t xml:space="preserve">This Contract will only be accepted provided: (1) it is completely filled out, signed, returned to and accepted by FM; (2) FM has received full payment of all                                            outstanding invoices due from Owner; (3) Vessel must be in normal operating condition for above flat rate conditions to apply:  FM has the right to deviate from a                                          flat rate schedule due to unusual or non-standard circumstances and charge its normal hourly rates; (4) prices listed are for labor only unless otherwise specified                                             and do not include materials unless specifically indicated; (5) the valid credit card information and authorization below is completed:  even if you pay by check; and                                                (6) FM reserves the right to measure and adjust all billings should the actual per foot measurement exceed the measurement specified above;  (7) Owner expressly authorizes FM to automatically charge Owner’s credit card for any service provided by FM; and (8) in addition to the pages of printed text, if the parties have made any additional agreements or modifications to the basic Contract text, the terms, conditions and/or modifications, if any, appear in writing on addendum pages, signed by both parties. </w:t>
      </w:r>
    </w:p>
    <w:p w14:paraId="1D4E516A" w14:textId="77777777" w:rsidR="0074202A" w:rsidRDefault="0074202A" w:rsidP="00E338D5">
      <w:pPr>
        <w:spacing w:after="0" w:line="240" w:lineRule="auto"/>
        <w:ind w:left="-1008" w:right="-1440"/>
        <w:rPr>
          <w:rFonts w:ascii="Arial" w:eastAsia="Arial" w:hAnsi="Arial" w:cs="Arial"/>
          <w:b/>
          <w:sz w:val="16"/>
          <w:szCs w:val="16"/>
        </w:rPr>
      </w:pPr>
    </w:p>
    <w:p w14:paraId="1AAFACFF" w14:textId="77777777" w:rsidR="00444344" w:rsidRDefault="00444344" w:rsidP="00E338D5">
      <w:pPr>
        <w:spacing w:after="0" w:line="240" w:lineRule="auto"/>
        <w:ind w:left="-1008" w:right="-1440"/>
        <w:rPr>
          <w:rFonts w:ascii="Arial" w:eastAsia="Arial" w:hAnsi="Arial" w:cs="Arial"/>
          <w:b/>
          <w:sz w:val="16"/>
          <w:szCs w:val="16"/>
        </w:rPr>
      </w:pPr>
    </w:p>
    <w:p w14:paraId="30DA8D9D" w14:textId="117A44D7" w:rsidR="00B12EBD" w:rsidRDefault="00FA10D5" w:rsidP="00E338D5">
      <w:pPr>
        <w:spacing w:after="0" w:line="240" w:lineRule="auto"/>
        <w:ind w:left="-1008" w:right="-1440"/>
        <w:rPr>
          <w:rFonts w:ascii="Arial" w:eastAsia="Arial" w:hAnsi="Arial" w:cs="Arial"/>
          <w:sz w:val="16"/>
          <w:szCs w:val="16"/>
        </w:rPr>
      </w:pPr>
      <w:r>
        <w:rPr>
          <w:rFonts w:ascii="Arial" w:eastAsia="Arial" w:hAnsi="Arial" w:cs="Arial"/>
          <w:b/>
          <w:sz w:val="16"/>
          <w:szCs w:val="16"/>
        </w:rPr>
        <w:t>AUTHORIZATION:</w:t>
      </w:r>
      <w:r>
        <w:rPr>
          <w:rFonts w:ascii="Arial" w:eastAsia="Arial" w:hAnsi="Arial" w:cs="Arial"/>
          <w:sz w:val="16"/>
          <w:szCs w:val="16"/>
        </w:rPr>
        <w:t xml:space="preserve">  I authorize Fairwinds Marina, LLC to perform the work indicated by my initials and agree to the terms and conditions above and in this </w:t>
      </w:r>
    </w:p>
    <w:p w14:paraId="4B777CA7" w14:textId="77777777" w:rsidR="00B12EBD" w:rsidRDefault="00FA10D5">
      <w:pPr>
        <w:spacing w:after="0" w:line="240" w:lineRule="auto"/>
        <w:ind w:left="-1008" w:right="-1440"/>
        <w:rPr>
          <w:rFonts w:ascii="Arial" w:eastAsia="Arial" w:hAnsi="Arial" w:cs="Arial"/>
          <w:sz w:val="16"/>
          <w:szCs w:val="16"/>
        </w:rPr>
      </w:pPr>
      <w:r>
        <w:rPr>
          <w:rFonts w:ascii="Arial" w:eastAsia="Arial" w:hAnsi="Arial" w:cs="Arial"/>
          <w:sz w:val="16"/>
          <w:szCs w:val="16"/>
        </w:rPr>
        <w:t xml:space="preserve">Contract.  To avoid any work inconveniences, I am submitting my charge card number and/or a check for the total flat rate work indicated at the right.  I understand </w:t>
      </w:r>
    </w:p>
    <w:p w14:paraId="41F5EA7C" w14:textId="77777777" w:rsidR="00B12EBD" w:rsidRDefault="00FA10D5">
      <w:pPr>
        <w:spacing w:after="0" w:line="240" w:lineRule="auto"/>
        <w:ind w:left="-1008" w:right="-1440"/>
        <w:rPr>
          <w:rFonts w:ascii="Arial" w:eastAsia="Arial" w:hAnsi="Arial" w:cs="Arial"/>
          <w:sz w:val="16"/>
          <w:szCs w:val="16"/>
        </w:rPr>
      </w:pPr>
      <w:r>
        <w:rPr>
          <w:rFonts w:ascii="Arial" w:eastAsia="Arial" w:hAnsi="Arial" w:cs="Arial"/>
          <w:sz w:val="16"/>
          <w:szCs w:val="16"/>
        </w:rPr>
        <w:t xml:space="preserve">that no work will be performed without receipt of my prepayment in full.  I authorize that the remaining charges be automatically charged to my credit card upon </w:t>
      </w:r>
    </w:p>
    <w:p w14:paraId="12316C65" w14:textId="2E87CC4A" w:rsidR="00B12EBD" w:rsidRDefault="00FA10D5">
      <w:pPr>
        <w:spacing w:after="0" w:line="240" w:lineRule="auto"/>
        <w:ind w:left="-1008" w:right="-1440"/>
        <w:rPr>
          <w:rFonts w:ascii="Arial" w:eastAsia="Arial" w:hAnsi="Arial" w:cs="Arial"/>
          <w:sz w:val="16"/>
          <w:szCs w:val="16"/>
        </w:rPr>
      </w:pPr>
      <w:r>
        <w:rPr>
          <w:rFonts w:ascii="Arial" w:eastAsia="Arial" w:hAnsi="Arial" w:cs="Arial"/>
          <w:sz w:val="16"/>
          <w:szCs w:val="16"/>
        </w:rPr>
        <w:t>completion of work with a copy to be mailed to my above address.</w:t>
      </w:r>
    </w:p>
    <w:p w14:paraId="2AB4F6B2" w14:textId="7B68CCE6" w:rsidR="00444344" w:rsidRDefault="00444344">
      <w:pPr>
        <w:spacing w:after="0" w:line="240" w:lineRule="auto"/>
        <w:ind w:left="-1008" w:right="-1440"/>
        <w:rPr>
          <w:rFonts w:ascii="Arial" w:eastAsia="Arial" w:hAnsi="Arial" w:cs="Arial"/>
          <w:sz w:val="16"/>
          <w:szCs w:val="16"/>
        </w:rPr>
      </w:pPr>
    </w:p>
    <w:p w14:paraId="7E898345" w14:textId="7C7DE7AC" w:rsidR="00444344" w:rsidRDefault="00444344">
      <w:pPr>
        <w:spacing w:after="0" w:line="240" w:lineRule="auto"/>
        <w:ind w:left="-1008" w:right="-1440"/>
        <w:rPr>
          <w:rFonts w:ascii="Arial" w:eastAsia="Arial" w:hAnsi="Arial" w:cs="Arial"/>
          <w:sz w:val="16"/>
          <w:szCs w:val="16"/>
        </w:rPr>
      </w:pPr>
    </w:p>
    <w:p w14:paraId="052DAA33" w14:textId="43E70B9E" w:rsidR="00444344" w:rsidRDefault="00444344">
      <w:pPr>
        <w:spacing w:after="0" w:line="240" w:lineRule="auto"/>
        <w:ind w:left="-1008" w:right="-1440"/>
        <w:rPr>
          <w:rFonts w:ascii="Arial" w:eastAsia="Arial" w:hAnsi="Arial" w:cs="Arial"/>
          <w:sz w:val="16"/>
          <w:szCs w:val="16"/>
        </w:rPr>
      </w:pPr>
    </w:p>
    <w:p w14:paraId="11B582DE" w14:textId="7B6A49A6" w:rsidR="00444344" w:rsidRDefault="00444344">
      <w:pPr>
        <w:spacing w:after="0" w:line="240" w:lineRule="auto"/>
        <w:ind w:left="-1008" w:right="-1440"/>
        <w:rPr>
          <w:rFonts w:ascii="Arial" w:eastAsia="Arial" w:hAnsi="Arial" w:cs="Arial"/>
          <w:sz w:val="16"/>
          <w:szCs w:val="16"/>
        </w:rPr>
      </w:pPr>
    </w:p>
    <w:p w14:paraId="37985EB0" w14:textId="6B7569AA" w:rsidR="00444344" w:rsidRDefault="00444344">
      <w:pPr>
        <w:spacing w:after="0" w:line="240" w:lineRule="auto"/>
        <w:ind w:left="-1008" w:right="-1440"/>
        <w:rPr>
          <w:rFonts w:ascii="Arial" w:eastAsia="Arial" w:hAnsi="Arial" w:cs="Arial"/>
          <w:sz w:val="16"/>
          <w:szCs w:val="16"/>
        </w:rPr>
      </w:pPr>
    </w:p>
    <w:p w14:paraId="126395E6" w14:textId="77777777" w:rsidR="00444344" w:rsidRDefault="00444344">
      <w:pPr>
        <w:spacing w:after="0" w:line="240" w:lineRule="auto"/>
        <w:ind w:left="-1008" w:right="-1440"/>
        <w:rPr>
          <w:rFonts w:ascii="Arial" w:eastAsia="Arial" w:hAnsi="Arial" w:cs="Arial"/>
          <w:sz w:val="16"/>
          <w:szCs w:val="16"/>
        </w:rPr>
      </w:pPr>
    </w:p>
    <w:p w14:paraId="18683EC9" w14:textId="045BA621" w:rsidR="009C3714" w:rsidRDefault="009C3714">
      <w:pPr>
        <w:spacing w:after="0" w:line="240" w:lineRule="auto"/>
        <w:ind w:left="-1008" w:right="-1440"/>
        <w:rPr>
          <w:rFonts w:ascii="Arial" w:eastAsia="Arial" w:hAnsi="Arial" w:cs="Arial"/>
          <w:sz w:val="16"/>
          <w:szCs w:val="16"/>
        </w:rPr>
      </w:pPr>
    </w:p>
    <w:tbl>
      <w:tblPr>
        <w:tblStyle w:val="ac"/>
        <w:tblpPr w:leftFromText="180" w:rightFromText="180" w:vertAnchor="text" w:horzAnchor="margin" w:tblpXSpec="center" w:tblpY="5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E338D5" w14:paraId="427FC2F9" w14:textId="77777777" w:rsidTr="00E338D5">
        <w:tc>
          <w:tcPr>
            <w:tcW w:w="10728" w:type="dxa"/>
            <w:gridSpan w:val="2"/>
            <w:shd w:val="clear" w:color="auto" w:fill="CCCCCC"/>
            <w:vAlign w:val="center"/>
          </w:tcPr>
          <w:p w14:paraId="09F97810"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b/>
                <w:sz w:val="16"/>
                <w:szCs w:val="16"/>
              </w:rPr>
              <w:t>PAYMENT AND CREDIT CARD AUTHORIZATION</w:t>
            </w:r>
          </w:p>
        </w:tc>
      </w:tr>
      <w:tr w:rsidR="00E338D5" w14:paraId="610B2123" w14:textId="77777777" w:rsidTr="00E338D5">
        <w:trPr>
          <w:trHeight w:val="1846"/>
        </w:trPr>
        <w:tc>
          <w:tcPr>
            <w:tcW w:w="5364" w:type="dxa"/>
            <w:tcBorders>
              <w:bottom w:val="single" w:sz="4" w:space="0" w:color="000000"/>
            </w:tcBorders>
          </w:tcPr>
          <w:p w14:paraId="3A679709" w14:textId="77777777" w:rsidR="00E338D5" w:rsidRDefault="00E338D5" w:rsidP="00E338D5">
            <w:pPr>
              <w:spacing w:after="0" w:line="240" w:lineRule="auto"/>
              <w:ind w:right="-900"/>
              <w:rPr>
                <w:rFonts w:ascii="Arial" w:eastAsia="Arial" w:hAnsi="Arial" w:cs="Arial"/>
                <w:sz w:val="12"/>
                <w:szCs w:val="12"/>
              </w:rPr>
            </w:pPr>
          </w:p>
          <w:p w14:paraId="331A002C"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PAYMENT AMOUNT $____________________________</w:t>
            </w:r>
          </w:p>
          <w:p w14:paraId="078571E7" w14:textId="77777777" w:rsidR="00E338D5" w:rsidRDefault="00E338D5" w:rsidP="00E338D5">
            <w:pPr>
              <w:spacing w:after="0" w:line="240" w:lineRule="auto"/>
              <w:ind w:right="-900"/>
              <w:rPr>
                <w:rFonts w:ascii="Arial" w:eastAsia="Arial" w:hAnsi="Arial" w:cs="Arial"/>
                <w:sz w:val="16"/>
                <w:szCs w:val="16"/>
              </w:rPr>
            </w:pPr>
          </w:p>
          <w:p w14:paraId="256F5D32"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sz w:val="16"/>
                <w:szCs w:val="16"/>
              </w:rPr>
              <w:t>OWNER’S SIGNATURE____________________________</w:t>
            </w:r>
          </w:p>
          <w:p w14:paraId="3C571C6F" w14:textId="77777777" w:rsidR="00E338D5" w:rsidRDefault="00E338D5" w:rsidP="00E338D5">
            <w:pPr>
              <w:spacing w:after="0" w:line="240" w:lineRule="auto"/>
              <w:ind w:right="-900"/>
              <w:rPr>
                <w:rFonts w:ascii="Arial" w:eastAsia="Arial" w:hAnsi="Arial" w:cs="Arial"/>
                <w:sz w:val="16"/>
                <w:szCs w:val="16"/>
              </w:rPr>
            </w:pPr>
          </w:p>
          <w:p w14:paraId="74EA9CEC" w14:textId="77777777" w:rsidR="00E338D5" w:rsidRDefault="00E338D5" w:rsidP="00E338D5">
            <w:pPr>
              <w:spacing w:after="0" w:line="240" w:lineRule="auto"/>
              <w:ind w:right="-900"/>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CHECK    </w:t>
            </w:r>
            <w:r>
              <w:rPr>
                <w:rFonts w:ascii="Noto Sans Symbols" w:eastAsia="Noto Sans Symbols" w:hAnsi="Noto Sans Symbols" w:cs="Noto Sans Symbols"/>
                <w:sz w:val="16"/>
                <w:szCs w:val="16"/>
              </w:rPr>
              <w:t>□</w:t>
            </w:r>
            <w:r>
              <w:rPr>
                <w:rFonts w:ascii="Arial" w:eastAsia="Arial" w:hAnsi="Arial" w:cs="Arial"/>
                <w:sz w:val="16"/>
                <w:szCs w:val="16"/>
              </w:rPr>
              <w:t xml:space="preserve"> CHARGE MY CREDIT CARD   </w:t>
            </w:r>
          </w:p>
          <w:p w14:paraId="6792F854" w14:textId="77777777" w:rsidR="00E338D5" w:rsidRDefault="00E338D5" w:rsidP="00E338D5">
            <w:pPr>
              <w:spacing w:after="0" w:line="240" w:lineRule="auto"/>
              <w:ind w:right="-900"/>
              <w:rPr>
                <w:rFonts w:ascii="Arial" w:eastAsia="Arial" w:hAnsi="Arial" w:cs="Arial"/>
                <w:sz w:val="16"/>
                <w:szCs w:val="16"/>
              </w:rPr>
            </w:pPr>
          </w:p>
          <w:p w14:paraId="0C4D8C41"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 xml:space="preserve">CREDIT CARD TYPE:   </w:t>
            </w:r>
            <w:r>
              <w:rPr>
                <w:rFonts w:ascii="Noto Sans Symbols" w:eastAsia="Noto Sans Symbols" w:hAnsi="Noto Sans Symbols" w:cs="Noto Sans Symbols"/>
                <w:sz w:val="16"/>
                <w:szCs w:val="16"/>
              </w:rPr>
              <w:t>□</w:t>
            </w:r>
            <w:r>
              <w:rPr>
                <w:rFonts w:ascii="Arial" w:eastAsia="Arial" w:hAnsi="Arial" w:cs="Arial"/>
                <w:sz w:val="16"/>
                <w:szCs w:val="16"/>
              </w:rPr>
              <w:t xml:space="preserve"> VISA    </w:t>
            </w:r>
            <w:proofErr w:type="gramStart"/>
            <w:r>
              <w:rPr>
                <w:rFonts w:ascii="Noto Sans Symbols" w:eastAsia="Noto Sans Symbols" w:hAnsi="Noto Sans Symbols" w:cs="Noto Sans Symbols"/>
                <w:sz w:val="16"/>
                <w:szCs w:val="16"/>
              </w:rPr>
              <w:t>□</w:t>
            </w:r>
            <w:r>
              <w:rPr>
                <w:rFonts w:ascii="Arial" w:eastAsia="Arial" w:hAnsi="Arial" w:cs="Arial"/>
                <w:sz w:val="16"/>
                <w:szCs w:val="16"/>
              </w:rPr>
              <w:t xml:space="preserve">  MASTERCARD</w:t>
            </w:r>
            <w:proofErr w:type="gramEnd"/>
            <w:r>
              <w:rPr>
                <w:rFonts w:ascii="Arial" w:eastAsia="Arial" w:hAnsi="Arial" w:cs="Arial"/>
                <w:sz w:val="16"/>
                <w:szCs w:val="16"/>
              </w:rPr>
              <w:t xml:space="preserve">   </w:t>
            </w:r>
          </w:p>
          <w:p w14:paraId="160A5602" w14:textId="77777777" w:rsidR="00E338D5" w:rsidRDefault="00E338D5" w:rsidP="00E338D5">
            <w:pPr>
              <w:spacing w:after="0" w:line="240" w:lineRule="auto"/>
              <w:ind w:right="-900"/>
              <w:rPr>
                <w:rFonts w:ascii="Arial" w:eastAsia="Arial" w:hAnsi="Arial" w:cs="Arial"/>
                <w:sz w:val="16"/>
                <w:szCs w:val="16"/>
              </w:rPr>
            </w:pPr>
          </w:p>
          <w:p w14:paraId="25924DA4"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Please make checks payable to Fairwinds Marina, LLC</w:t>
            </w:r>
          </w:p>
        </w:tc>
        <w:tc>
          <w:tcPr>
            <w:tcW w:w="5364" w:type="dxa"/>
            <w:tcBorders>
              <w:bottom w:val="single" w:sz="4" w:space="0" w:color="000000"/>
            </w:tcBorders>
          </w:tcPr>
          <w:p w14:paraId="78B947EB" w14:textId="77777777" w:rsidR="00E338D5" w:rsidRDefault="00E338D5" w:rsidP="00E338D5">
            <w:pPr>
              <w:spacing w:after="0" w:line="240" w:lineRule="auto"/>
              <w:ind w:right="-900"/>
              <w:rPr>
                <w:rFonts w:ascii="Arial" w:eastAsia="Arial" w:hAnsi="Arial" w:cs="Arial"/>
                <w:sz w:val="12"/>
                <w:szCs w:val="12"/>
              </w:rPr>
            </w:pPr>
          </w:p>
          <w:p w14:paraId="7708FD2D"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Credit card billing address if different than above:</w:t>
            </w:r>
          </w:p>
          <w:p w14:paraId="2EE59C76" w14:textId="77777777" w:rsidR="00E338D5" w:rsidRDefault="00E338D5" w:rsidP="00E338D5">
            <w:pPr>
              <w:spacing w:after="0" w:line="240" w:lineRule="auto"/>
              <w:ind w:right="-900"/>
              <w:rPr>
                <w:rFonts w:ascii="Arial" w:eastAsia="Arial" w:hAnsi="Arial" w:cs="Arial"/>
                <w:sz w:val="16"/>
                <w:szCs w:val="16"/>
              </w:rPr>
            </w:pPr>
          </w:p>
          <w:p w14:paraId="39B0311C"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 xml:space="preserve">Street address____________________________ Zip Code __________ </w:t>
            </w:r>
          </w:p>
          <w:p w14:paraId="3758DBA2" w14:textId="77777777" w:rsidR="00E338D5" w:rsidRDefault="00E338D5" w:rsidP="00E338D5">
            <w:pPr>
              <w:spacing w:after="0" w:line="240" w:lineRule="auto"/>
              <w:ind w:right="-900"/>
              <w:rPr>
                <w:rFonts w:ascii="Arial" w:eastAsia="Arial" w:hAnsi="Arial" w:cs="Arial"/>
                <w:sz w:val="16"/>
                <w:szCs w:val="16"/>
              </w:rPr>
            </w:pPr>
          </w:p>
          <w:p w14:paraId="66EEB53C"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CARD #___________________________________________________</w:t>
            </w:r>
          </w:p>
          <w:p w14:paraId="6EABA166" w14:textId="77777777" w:rsidR="00E338D5" w:rsidRDefault="00E338D5" w:rsidP="00E338D5">
            <w:pPr>
              <w:spacing w:after="0" w:line="240" w:lineRule="auto"/>
              <w:ind w:right="-900"/>
              <w:rPr>
                <w:rFonts w:ascii="Arial" w:eastAsia="Arial" w:hAnsi="Arial" w:cs="Arial"/>
                <w:sz w:val="16"/>
                <w:szCs w:val="16"/>
              </w:rPr>
            </w:pPr>
          </w:p>
          <w:p w14:paraId="495BC7C1"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sz w:val="16"/>
                <w:szCs w:val="16"/>
              </w:rPr>
              <w:t>EXP. DATE_____________________3 DIGIT CODE_______________</w:t>
            </w:r>
          </w:p>
        </w:tc>
      </w:tr>
      <w:tr w:rsidR="00E338D5" w14:paraId="287E58D6" w14:textId="77777777" w:rsidTr="00E338D5">
        <w:tc>
          <w:tcPr>
            <w:tcW w:w="10728" w:type="dxa"/>
            <w:gridSpan w:val="2"/>
            <w:shd w:val="clear" w:color="auto" w:fill="CCCCCC"/>
          </w:tcPr>
          <w:p w14:paraId="03031662" w14:textId="77777777" w:rsidR="00E338D5" w:rsidRDefault="00E338D5" w:rsidP="00E338D5">
            <w:pPr>
              <w:spacing w:after="0" w:line="240" w:lineRule="auto"/>
              <w:ind w:right="-900"/>
              <w:rPr>
                <w:rFonts w:ascii="Arial" w:eastAsia="Arial" w:hAnsi="Arial" w:cs="Arial"/>
                <w:b/>
                <w:sz w:val="16"/>
                <w:szCs w:val="16"/>
              </w:rPr>
            </w:pPr>
            <w:r>
              <w:rPr>
                <w:rFonts w:ascii="Arial" w:eastAsia="Arial" w:hAnsi="Arial" w:cs="Arial"/>
                <w:b/>
                <w:sz w:val="16"/>
                <w:szCs w:val="16"/>
              </w:rPr>
              <w:t>I have read and agree to the terms and conditions and rules and regulations as set forth in this Contract.</w:t>
            </w:r>
          </w:p>
        </w:tc>
      </w:tr>
      <w:tr w:rsidR="00E338D5" w14:paraId="7A650DDE" w14:textId="77777777" w:rsidTr="00E338D5">
        <w:trPr>
          <w:trHeight w:val="262"/>
        </w:trPr>
        <w:tc>
          <w:tcPr>
            <w:tcW w:w="5364" w:type="dxa"/>
          </w:tcPr>
          <w:p w14:paraId="1222DC2B" w14:textId="77777777" w:rsidR="00E338D5" w:rsidRDefault="00E338D5" w:rsidP="00E338D5">
            <w:pPr>
              <w:spacing w:after="0" w:line="240" w:lineRule="auto"/>
              <w:ind w:right="-900"/>
              <w:rPr>
                <w:rFonts w:ascii="Arial" w:eastAsia="Arial" w:hAnsi="Arial" w:cs="Arial"/>
                <w:sz w:val="12"/>
                <w:szCs w:val="12"/>
              </w:rPr>
            </w:pPr>
          </w:p>
          <w:p w14:paraId="5E65209B"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OWNER:</w:t>
            </w:r>
          </w:p>
        </w:tc>
        <w:tc>
          <w:tcPr>
            <w:tcW w:w="5364" w:type="dxa"/>
            <w:shd w:val="clear" w:color="auto" w:fill="auto"/>
            <w:vAlign w:val="center"/>
          </w:tcPr>
          <w:p w14:paraId="68A0C2FB"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Fairwinds Marina, LLC:</w:t>
            </w:r>
          </w:p>
        </w:tc>
      </w:tr>
      <w:tr w:rsidR="00E338D5" w14:paraId="7C2C1EA6" w14:textId="77777777" w:rsidTr="00E338D5">
        <w:trPr>
          <w:trHeight w:val="332"/>
        </w:trPr>
        <w:tc>
          <w:tcPr>
            <w:tcW w:w="5364" w:type="dxa"/>
            <w:tcBorders>
              <w:bottom w:val="single" w:sz="4" w:space="0" w:color="000000"/>
            </w:tcBorders>
            <w:vAlign w:val="center"/>
          </w:tcPr>
          <w:p w14:paraId="11D1F310"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BY: OWNER’S SIGNATURE                      DATE</w:t>
            </w:r>
          </w:p>
        </w:tc>
        <w:tc>
          <w:tcPr>
            <w:tcW w:w="5364" w:type="dxa"/>
            <w:tcBorders>
              <w:bottom w:val="single" w:sz="4" w:space="0" w:color="000000"/>
            </w:tcBorders>
            <w:shd w:val="clear" w:color="auto" w:fill="auto"/>
            <w:vAlign w:val="center"/>
          </w:tcPr>
          <w:p w14:paraId="3E667891" w14:textId="77777777" w:rsidR="00E338D5" w:rsidRDefault="00E338D5" w:rsidP="00E338D5">
            <w:pPr>
              <w:spacing w:after="0" w:line="240" w:lineRule="auto"/>
              <w:ind w:right="-900"/>
              <w:rPr>
                <w:rFonts w:ascii="Arial" w:eastAsia="Arial" w:hAnsi="Arial" w:cs="Arial"/>
                <w:sz w:val="16"/>
                <w:szCs w:val="16"/>
              </w:rPr>
            </w:pPr>
            <w:r>
              <w:rPr>
                <w:rFonts w:ascii="Arial" w:eastAsia="Arial" w:hAnsi="Arial" w:cs="Arial"/>
                <w:sz w:val="16"/>
                <w:szCs w:val="16"/>
              </w:rPr>
              <w:t>BY: AUTHORIZED SIGNATURE                   DATE</w:t>
            </w:r>
          </w:p>
        </w:tc>
      </w:tr>
    </w:tbl>
    <w:p w14:paraId="5271BD66" w14:textId="77777777" w:rsidR="009C3714" w:rsidRDefault="009C3714" w:rsidP="00E338D5">
      <w:pPr>
        <w:widowControl w:val="0"/>
        <w:spacing w:after="0" w:line="240" w:lineRule="auto"/>
        <w:ind w:right="-432"/>
        <w:rPr>
          <w:rFonts w:ascii="Arial" w:eastAsia="Arial" w:hAnsi="Arial" w:cs="Arial"/>
          <w:b/>
          <w:sz w:val="13"/>
          <w:szCs w:val="13"/>
          <w:u w:val="single"/>
        </w:rPr>
      </w:pPr>
      <w:bookmarkStart w:id="0" w:name="_heading=h.gjdgxs" w:colFirst="0" w:colLast="0"/>
      <w:bookmarkEnd w:id="0"/>
    </w:p>
    <w:p w14:paraId="6BBBDD1A" w14:textId="77777777" w:rsidR="0074202A" w:rsidRDefault="0074202A">
      <w:pPr>
        <w:widowControl w:val="0"/>
        <w:spacing w:after="0" w:line="240" w:lineRule="auto"/>
        <w:ind w:left="-1008" w:right="-432"/>
        <w:rPr>
          <w:rFonts w:ascii="Arial" w:eastAsia="Arial" w:hAnsi="Arial" w:cs="Arial"/>
          <w:b/>
          <w:sz w:val="13"/>
          <w:szCs w:val="13"/>
          <w:u w:val="single"/>
        </w:rPr>
      </w:pPr>
    </w:p>
    <w:p w14:paraId="7986F19C" w14:textId="44D2F2DD" w:rsidR="00B12EBD" w:rsidRDefault="00FA10D5">
      <w:pPr>
        <w:widowControl w:val="0"/>
        <w:spacing w:after="0" w:line="240" w:lineRule="auto"/>
        <w:ind w:left="-1008" w:right="-432"/>
        <w:rPr>
          <w:rFonts w:ascii="Arial" w:eastAsia="Arial" w:hAnsi="Arial" w:cs="Arial"/>
          <w:b/>
          <w:sz w:val="13"/>
          <w:szCs w:val="13"/>
          <w:u w:val="single"/>
        </w:rPr>
      </w:pPr>
      <w:r>
        <w:rPr>
          <w:rFonts w:ascii="Arial" w:eastAsia="Arial" w:hAnsi="Arial" w:cs="Arial"/>
          <w:b/>
          <w:sz w:val="13"/>
          <w:szCs w:val="13"/>
          <w:u w:val="single"/>
        </w:rPr>
        <w:t>TERMS AND CONDITIONS; RULES AND REGULATIONS (Winter)</w:t>
      </w:r>
    </w:p>
    <w:p w14:paraId="48EFE09D" w14:textId="77777777" w:rsidR="00B12EBD" w:rsidRDefault="00B12EBD">
      <w:pPr>
        <w:widowControl w:val="0"/>
        <w:spacing w:after="0" w:line="240" w:lineRule="auto"/>
        <w:ind w:left="-1008" w:right="-432"/>
        <w:rPr>
          <w:rFonts w:ascii="Arial" w:eastAsia="Arial" w:hAnsi="Arial" w:cs="Arial"/>
          <w:sz w:val="12"/>
          <w:szCs w:val="12"/>
        </w:rPr>
      </w:pPr>
    </w:p>
    <w:p w14:paraId="3588B317"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The term “We” or "FM" shall refer to Fairwinds Marina, LLC (“FM”)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on this Contract.  In addition to the pages of printed text, if the parties have made any additional agreements or modifications to the basic Contract text, the terms, conditions and/or modifications, if any, appear in writing on addendum pages, signed by both parties.  Only Joe McGrady, Hayley Fraser, Sharon </w:t>
      </w:r>
      <w:proofErr w:type="gramStart"/>
      <w:r>
        <w:rPr>
          <w:rFonts w:ascii="Arial" w:eastAsia="Arial" w:hAnsi="Arial" w:cs="Arial"/>
          <w:sz w:val="12"/>
          <w:szCs w:val="12"/>
        </w:rPr>
        <w:t>Bergeron</w:t>
      </w:r>
      <w:proofErr w:type="gramEnd"/>
      <w:r>
        <w:rPr>
          <w:rFonts w:ascii="Arial" w:eastAsia="Arial" w:hAnsi="Arial" w:cs="Arial"/>
          <w:sz w:val="12"/>
          <w:szCs w:val="12"/>
        </w:rPr>
        <w:t xml:space="preserve"> and Sarah Cook can sign or authorize anything on behalf of FM.</w:t>
      </w:r>
      <w:r>
        <w:rPr>
          <w:rFonts w:ascii="Arial" w:eastAsia="Arial" w:hAnsi="Arial" w:cs="Arial"/>
          <w:sz w:val="12"/>
          <w:szCs w:val="12"/>
        </w:rPr>
        <w:tab/>
      </w:r>
    </w:p>
    <w:p w14:paraId="584B3AD7" w14:textId="77777777" w:rsidR="00B12EBD" w:rsidRDefault="00B12EBD">
      <w:pPr>
        <w:widowControl w:val="0"/>
        <w:spacing w:after="0" w:line="240" w:lineRule="auto"/>
        <w:ind w:left="-1008" w:right="-432"/>
        <w:rPr>
          <w:rFonts w:ascii="Arial" w:eastAsia="Arial" w:hAnsi="Arial" w:cs="Arial"/>
          <w:sz w:val="12"/>
          <w:szCs w:val="12"/>
        </w:rPr>
      </w:pPr>
    </w:p>
    <w:p w14:paraId="591D40DE"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 The person who has signed the Contract as Owner hereby warrants and represents by his signature on this Contract that (a) he authorizes FM to perform the services indicated in this Contract for the benefit of the  Owner and the Vessel; (b) he is in fact and in law the true Owner of the Vessel, and that he has full power and right to enter into this Contract for himself and for the Vessel; and (c) that there are no restrictions of any kind upon him or the Vessel which limit or restrict his right and power to bond himself and the Vessel to each and every term and condition of this Contract.   Under no circumstances shall Owner sublet, transfer or assign this Contract or Owner’s rights hereunder; (d) he requests permission </w:t>
      </w:r>
      <w:proofErr w:type="spellStart"/>
      <w:r>
        <w:rPr>
          <w:rFonts w:ascii="Arial" w:eastAsia="Arial" w:hAnsi="Arial" w:cs="Arial"/>
          <w:sz w:val="12"/>
          <w:szCs w:val="12"/>
        </w:rPr>
        <w:t>t</w:t>
      </w:r>
      <w:proofErr w:type="spellEnd"/>
      <w:r>
        <w:rPr>
          <w:rFonts w:ascii="Arial" w:eastAsia="Arial" w:hAnsi="Arial" w:cs="Arial"/>
          <w:sz w:val="12"/>
          <w:szCs w:val="12"/>
        </w:rPr>
        <w:t xml:space="preserve"> store or dock his vessel at FM for the period of time described on this Contract for the benefit of the Owner and the Vessel.</w:t>
      </w:r>
    </w:p>
    <w:p w14:paraId="524E5AAA" w14:textId="77777777" w:rsidR="00B12EBD" w:rsidRDefault="00FA10D5">
      <w:pPr>
        <w:spacing w:after="0" w:line="240" w:lineRule="auto"/>
        <w:ind w:left="-1008" w:right="-432"/>
        <w:rPr>
          <w:rFonts w:ascii="Arial" w:eastAsia="Arial" w:hAnsi="Arial" w:cs="Arial"/>
          <w:b/>
          <w:sz w:val="12"/>
          <w:szCs w:val="12"/>
        </w:rPr>
      </w:pPr>
      <w:r>
        <w:rPr>
          <w:rFonts w:ascii="Arial" w:eastAsia="Arial" w:hAnsi="Arial" w:cs="Arial"/>
          <w:sz w:val="12"/>
          <w:szCs w:val="12"/>
        </w:rPr>
        <w:t>2.   IT IS AGREED THAT ALL MONIES PAID HEREUNDER ARE NONREFUNDABLE.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Pr>
          <w:rFonts w:ascii="Arial" w:eastAsia="Arial" w:hAnsi="Arial" w:cs="Arial"/>
          <w:sz w:val="12"/>
          <w:szCs w:val="12"/>
          <w:vertAlign w:val="superscript"/>
        </w:rPr>
        <w:t>th</w:t>
      </w:r>
      <w:r>
        <w:rPr>
          <w:rFonts w:ascii="Arial" w:eastAsia="Arial" w:hAnsi="Arial" w:cs="Arial"/>
          <w:sz w:val="12"/>
          <w:szCs w:val="12"/>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FM may (without notice) haul any boat delinquent in payment past 30 days and will assess the Owner any hauling, collecting or attorney’s fees accrued therein.  </w:t>
      </w:r>
      <w:r>
        <w:rPr>
          <w:rFonts w:ascii="Arial" w:eastAsia="Arial" w:hAnsi="Arial" w:cs="Arial"/>
          <w:b/>
          <w:sz w:val="12"/>
          <w:szCs w:val="12"/>
        </w:rPr>
        <w:t xml:space="preserve">BEWARE:  THE VESSEL AND ITS CONTENTS MAY BE SOLD AT PUBLIC AUCTION FOR FAILURE TO PAY DOCK/STORAGE/SERVICE FEES.  OWNER AGREES THAT FM IS ALLOWED </w:t>
      </w:r>
      <w:proofErr w:type="gramStart"/>
      <w:r>
        <w:rPr>
          <w:rFonts w:ascii="Arial" w:eastAsia="Arial" w:hAnsi="Arial" w:cs="Arial"/>
          <w:b/>
          <w:sz w:val="12"/>
          <w:szCs w:val="12"/>
        </w:rPr>
        <w:t>TO, AND</w:t>
      </w:r>
      <w:proofErr w:type="gramEnd"/>
      <w:r>
        <w:rPr>
          <w:rFonts w:ascii="Arial" w:eastAsia="Arial" w:hAnsi="Arial" w:cs="Arial"/>
          <w:b/>
          <w:sz w:val="12"/>
          <w:szCs w:val="12"/>
        </w:rPr>
        <w:t xml:space="preserve"> HAS THE AUTHORITY TO AUTOMATICALLY CHARGE OWNER’S CREDIT CARD FOR ANY INVOICE.</w:t>
      </w:r>
    </w:p>
    <w:p w14:paraId="22F919AE"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3.  Charges. Except as otherwise specified herein, FM shall charge Owner at FM’s usual and customary time and material rates.  The parties agree that if a price is quoted on the reverse side or is quoted for other/further work, such quote shall be considered an estimate only, all work is done on a time and material charge.</w:t>
      </w:r>
    </w:p>
    <w:p w14:paraId="495AED98"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4.   Attorney’s Fees:  Owner shall pay FM’s reasonable attorney’s fees costs incurred in any dispute or legal proceeding arising from this Contract or FM’s work on the Vessel, now or in the future, whether under this Contract, subsequent oral or written agreement, or otherwise. </w:t>
      </w:r>
    </w:p>
    <w:p w14:paraId="4059C1B3"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5.   Further Work.  All terms and conditions of this Contract shall be applicable to any further work done or services provided for the Vessel now or in the future, whether under this Contract, or </w:t>
      </w:r>
      <w:proofErr w:type="spellStart"/>
      <w:r>
        <w:rPr>
          <w:rFonts w:ascii="Arial" w:eastAsia="Arial" w:hAnsi="Arial" w:cs="Arial"/>
          <w:sz w:val="12"/>
          <w:szCs w:val="12"/>
        </w:rPr>
        <w:t>subsequential</w:t>
      </w:r>
      <w:proofErr w:type="spellEnd"/>
      <w:r>
        <w:rPr>
          <w:rFonts w:ascii="Arial" w:eastAsia="Arial" w:hAnsi="Arial" w:cs="Arial"/>
          <w:sz w:val="12"/>
          <w:szCs w:val="12"/>
        </w:rPr>
        <w:t xml:space="preserve"> oral or written agreement or otherwise.</w:t>
      </w:r>
    </w:p>
    <w:p w14:paraId="4E68D5EE"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6.  Service Contract.  This Contract is primarily a service contract for repair of the Vessel and any materials furnished by FM are incidental to the performance of such repair.</w:t>
      </w:r>
    </w:p>
    <w:p w14:paraId="26E3E680"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 xml:space="preserve">7.  Security Interest.  In addition to those liens arising under state or federal law, Owner grants FM a security interest in the vessel, its engines, equipment, </w:t>
      </w:r>
      <w:proofErr w:type="gramStart"/>
      <w:r>
        <w:rPr>
          <w:rFonts w:ascii="Arial" w:eastAsia="Arial" w:hAnsi="Arial" w:cs="Arial"/>
          <w:color w:val="000000"/>
          <w:sz w:val="12"/>
          <w:szCs w:val="12"/>
        </w:rPr>
        <w:t>furnishings</w:t>
      </w:r>
      <w:proofErr w:type="gramEnd"/>
      <w:r>
        <w:rPr>
          <w:rFonts w:ascii="Arial" w:eastAsia="Arial" w:hAnsi="Arial" w:cs="Arial"/>
          <w:color w:val="000000"/>
          <w:sz w:val="12"/>
          <w:szCs w:val="12"/>
        </w:rPr>
        <w:t xml:space="preserve"> and other appurtenances to secure sums due under this Contract including costs and attorneys’ fees. This Contract shall serve both as a Security Agreement and Financing Statement.  In accordance with the lien granted, Owner further extends to FM a license to board the vessel, upon Owner’s default and remove any machinery, equipment, or materials FM provided or installed.  This license shall be deemed coupled with an interest and so may not be revoked.  </w:t>
      </w:r>
    </w:p>
    <w:p w14:paraId="100E8A94"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8.  Unless otherwise specified, calculate all per foot rates times the Vessel’s length over all (“LOA”).  LOA means tip-to-tip of vessel, includes pulpits, davits, bowsprits, boomkins, swim platforms and all non-removable appendages.  All vessel lengths will be rounded to the next highest foot.</w:t>
      </w:r>
    </w:p>
    <w:p w14:paraId="18E70D96"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9.  Contracts received and accepted after October 31st may be charged a premium over the above fees.</w:t>
      </w:r>
    </w:p>
    <w:p w14:paraId="7300E158"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10.  At any time a Vessel is located on, at, or near, or in any way at a location affecting FM’s property, FM shall have the sole authority to dock, store and/or maneuver the Vessel or direct Owner to maneuver the Vessel, as FM deems appropriate, in its sole discretion. </w:t>
      </w:r>
    </w:p>
    <w:p w14:paraId="03D1F378"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11.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to the fullest extent permitted by law, subject to such modification hereof as may be necessitated by such invalidity.</w:t>
      </w:r>
    </w:p>
    <w:p w14:paraId="2875F7DF"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12.  Exculpatory Clause.  This Contract does not constitute a bailment.  Owner understands that this Contract does not include any watchman, police, </w:t>
      </w:r>
      <w:proofErr w:type="gramStart"/>
      <w:r>
        <w:rPr>
          <w:rFonts w:ascii="Arial" w:eastAsia="Arial" w:hAnsi="Arial" w:cs="Arial"/>
          <w:sz w:val="12"/>
          <w:szCs w:val="12"/>
        </w:rPr>
        <w:t>guard</w:t>
      </w:r>
      <w:proofErr w:type="gramEnd"/>
      <w:r>
        <w:rPr>
          <w:rFonts w:ascii="Arial" w:eastAsia="Arial" w:hAnsi="Arial" w:cs="Arial"/>
          <w:sz w:val="12"/>
          <w:szCs w:val="12"/>
        </w:rPr>
        <w:t xml:space="preserve"> or security services.  Owner agrees to indemnify and hold harmless FM, its officers, employees and agents against and from claims due to loss, damage or injury to persons or property occasioned by, or arising from, the duties assumed under this Contract or the care, protection or use of the Vessel (including her gear, equipment and contents) under any circumstances, including, but not limited to, fire, theft, weather, vandalism, collision or other cause, whether caused by the negligence of FM, its officers, employees or agents or otherwise</w:t>
      </w:r>
      <w:r>
        <w:rPr>
          <w:rFonts w:ascii="Arial" w:eastAsia="Arial" w:hAnsi="Arial" w:cs="Arial"/>
          <w:sz w:val="12"/>
          <w:szCs w:val="12"/>
        </w:rPr>
        <w:br/>
        <w:t xml:space="preserve">13. FM shall not be liable for any loss, damage, third party damage or loss to property or person in the event of acts of God, storms, floods, high winds, </w:t>
      </w:r>
      <w:proofErr w:type="gramStart"/>
      <w:r>
        <w:rPr>
          <w:rFonts w:ascii="Arial" w:eastAsia="Arial" w:hAnsi="Arial" w:cs="Arial"/>
          <w:sz w:val="12"/>
          <w:szCs w:val="12"/>
        </w:rPr>
        <w:t>gales</w:t>
      </w:r>
      <w:proofErr w:type="gramEnd"/>
      <w:r>
        <w:rPr>
          <w:rFonts w:ascii="Arial" w:eastAsia="Arial" w:hAnsi="Arial" w:cs="Arial"/>
          <w:sz w:val="12"/>
          <w:szCs w:val="12"/>
        </w:rPr>
        <w:t xml:space="preserve"> or hurricanes.  It is the owner’s responsibility to arrange for emergency services or to remove the Vessel from FM in such an event.  FM assumes no obligation to perform any emergency services whatsoever.  Notwithstanding the foregoing, in the event of an emergency and the Vessel is not removed, the Owner authorizes FM to take reasonable and appropriate actions, at the Owner's sole risk and expense to abate, mitigate and otherwise deal with the apparent danger and to protect the public and private property and vessels at FM.  The Owner agrees to be bound by FM’s actions and to be fully and solely responsible for all expenses and pay same when invoiced.  Notwithstanding the foregoing, nothing herein shall be construed to create any duty, obligation or responsibility to act on the part of FM; and nothing shall be construed to create any liability on the part of FM for failing to act in such circumstances; and nothing herein shall be construed to create any exception or waiver of the general conditions, restrictions, waivers, exonerations, etc. set forth herein in favor of FM. </w:t>
      </w:r>
    </w:p>
    <w:p w14:paraId="50B2DF1B"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14. Insurance Clause:  Because FM does not accept any liability for your vessel, it is a condition of this agreement that you must maintain hull insurance on the agreed value of your vessel.  In addition, you are required to carry marine liability (protection and indemnity) insurance on your vessel of at least $1,000,000.00, with FM named as an additional named insured.</w:t>
      </w:r>
    </w:p>
    <w:p w14:paraId="7925F861"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31.  It is agreed that vessels which hold over after the end of the Contract or not launched on time are an undesired burden for FM.  Vessels not storing with FM must be removed from FM by October 31, 2020, otherwise the Owner will be subject to a $50 per day charge for every day after October 31st that the Vessel is not removed.  FM reserves the right to haul any boat left on its mooring after November 1 for land storage at the Owner’s expense at FM’s stated winter storage fee plus a 20% service/late charge.   Owner acknowledges that if his Vessel is at FM and is not ready to be launched on Owner’s requested launch date, the Owner will be charged additional land storage and/or moving and re-standing/re-blocking fees if the Vessel must be moved and/or stored.</w:t>
      </w:r>
    </w:p>
    <w:p w14:paraId="40B69ED2"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16.  Those planning to live aboard their vessel must decide with FM and will be charged an additional fee.</w:t>
      </w:r>
    </w:p>
    <w:p w14:paraId="38F7A240"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17.  Outside Labor:  No outside labor or independent contractor’s work is allowed at FM without the prior written consent of FM and the Owner and contractor expressly acknowledge that they will review, comply with and accept the FM Subcontractor Policy before starting any work.  The Subcontractor Policy is available in the FM office or on the FM web site.</w:t>
      </w:r>
      <w:r>
        <w:rPr>
          <w:rFonts w:ascii="Arial" w:eastAsia="Arial" w:hAnsi="Arial" w:cs="Arial"/>
          <w:sz w:val="12"/>
          <w:szCs w:val="12"/>
        </w:rPr>
        <w:br/>
        <w:t>18.   Owner acknowledges that FM makes no representation regarding the adequacy of water levels for egress and ingress.  FM is not responsible for damages resulting, directly or indirectly, from low water levels.</w:t>
      </w:r>
    </w:p>
    <w:p w14:paraId="0F18416D"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19.   At any time a Vessel is located on, at, or near, or in any way at a location affecting FM’s property, FM shall have the sole authority to dock, store and/or maneuver the Vessel or direct Owner to maneuver the Vessel, as FM deems appropriate, in its sole discretion.</w:t>
      </w:r>
    </w:p>
    <w:p w14:paraId="3092B3B6"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lastRenderedPageBreak/>
        <w:t xml:space="preserve">20.  The Owner agrees that a vessel stored at FM more than one year without the signing of a new storage contract and payment of the storage fee shall be considered as property abandoned by the Owner, and upon thirty (30) days elapsing from sending a written notice by FM to the Owner (to address on last contract).  FM will then seek disposal of the vessel to satisfy the mechanic’s lien granted and acknowledged by signature of this Contract. </w:t>
      </w:r>
      <w:r>
        <w:rPr>
          <w:rFonts w:ascii="Arial" w:eastAsia="Arial" w:hAnsi="Arial" w:cs="Arial"/>
          <w:sz w:val="12"/>
          <w:szCs w:val="12"/>
        </w:rPr>
        <w:br/>
        <w:t xml:space="preserve">21.   Owners should not plan to be present for hauling or launching since this work will be done at FM’s convenience per the weather, number of boats to be hauled or launched, and any other work commitments.  Boats will not be hauled or launched on holidays, </w:t>
      </w:r>
      <w:proofErr w:type="gramStart"/>
      <w:r>
        <w:rPr>
          <w:rFonts w:ascii="Arial" w:eastAsia="Arial" w:hAnsi="Arial" w:cs="Arial"/>
          <w:sz w:val="12"/>
          <w:szCs w:val="12"/>
        </w:rPr>
        <w:t>Saturdays</w:t>
      </w:r>
      <w:proofErr w:type="gramEnd"/>
      <w:r>
        <w:rPr>
          <w:rFonts w:ascii="Arial" w:eastAsia="Arial" w:hAnsi="Arial" w:cs="Arial"/>
          <w:sz w:val="12"/>
          <w:szCs w:val="12"/>
        </w:rPr>
        <w:t xml:space="preserve"> or Sundays.  FM will, however, attempt to stay as close as possible to the requested dates.  In the event the Owner does not have the Vessel ready to launch or haul on the Owner’s requested launch date, the Owner must notify the FM office via email at least 2 days prior or the vessel will be launched or hauled as scheduled.</w:t>
      </w:r>
      <w:r>
        <w:rPr>
          <w:rFonts w:ascii="Arial" w:eastAsia="Arial" w:hAnsi="Arial" w:cs="Arial"/>
          <w:sz w:val="12"/>
          <w:szCs w:val="12"/>
        </w:rPr>
        <w:br/>
        <w:t>22.  The Owner shall be fully responsible for the water tightness of his boat upon launching and thereafter.  Any pumping or checking by FM, or use of our pumps, will be charged on a time and material basis.</w:t>
      </w:r>
    </w:p>
    <w:p w14:paraId="0705210A"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23.   FM should have access to the inside of your vessel for hauling and launching.  If we do not have either a key or combination, FM may cut the lock and install a new one at the Owner’s expense.</w:t>
      </w:r>
    </w:p>
    <w:p w14:paraId="6AD140E4"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24.   FM facilities shall not be used for solicitation, </w:t>
      </w:r>
      <w:proofErr w:type="gramStart"/>
      <w:r>
        <w:rPr>
          <w:rFonts w:ascii="Arial" w:eastAsia="Arial" w:hAnsi="Arial" w:cs="Arial"/>
          <w:sz w:val="12"/>
          <w:szCs w:val="12"/>
        </w:rPr>
        <w:t>advertising</w:t>
      </w:r>
      <w:proofErr w:type="gramEnd"/>
      <w:r>
        <w:rPr>
          <w:rFonts w:ascii="Arial" w:eastAsia="Arial" w:hAnsi="Arial" w:cs="Arial"/>
          <w:sz w:val="12"/>
          <w:szCs w:val="12"/>
        </w:rPr>
        <w:t xml:space="preserve"> or any other business purposes, from the vessel or from ashore, except by FM or those authorized by FM.  It is understood and agreed that FM shall charge a fee to outside yacht brokers, payable in advance, for the service of FM to show a vessel.  No signs are permitted at FM without the prior written permission of FM.</w:t>
      </w:r>
    </w:p>
    <w:p w14:paraId="78B356DF"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25.   FM will charge a minimum tow charge of $100 to move Vessel to an assigned dock if it is found at an unauthorized location.  FM reserves the right to charge Owner for daily dockage. </w:t>
      </w:r>
    </w:p>
    <w:p w14:paraId="1318A685"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26. Owner shall conduct him/herself and/or ensure that Owner’s guests, crew, agents, servants, and/or employees conduct themselves, in a courteous and polite manner, and Owner and/or Owner’s guests, crew, agents, servants, and/or employees shall not under any circumstances overuse and/or abuse FM’s employees, services and/or equipment. </w:t>
      </w:r>
    </w:p>
    <w:p w14:paraId="33B8F962" w14:textId="77777777" w:rsidR="00B12EBD" w:rsidRDefault="00FA10D5">
      <w:pPr>
        <w:widowControl w:val="0"/>
        <w:spacing w:after="0" w:line="240" w:lineRule="auto"/>
        <w:ind w:left="-1008" w:right="-432"/>
        <w:rPr>
          <w:rFonts w:ascii="Arial" w:eastAsia="Arial" w:hAnsi="Arial" w:cs="Arial"/>
          <w:sz w:val="12"/>
          <w:szCs w:val="12"/>
        </w:rPr>
      </w:pPr>
      <w:r>
        <w:rPr>
          <w:rFonts w:ascii="Arial" w:eastAsia="Arial" w:hAnsi="Arial" w:cs="Arial"/>
          <w:sz w:val="12"/>
          <w:szCs w:val="12"/>
        </w:rPr>
        <w:t xml:space="preserve">27.  Overboard discharge of heads or holding tanks within the FM area and in Rhode Island waters is strictly illegal.  Owner agrees to assume responsibility for all oil spills and environmental problems related to his Vessel and the actions by Owner, his crew, his guests, </w:t>
      </w:r>
      <w:proofErr w:type="gramStart"/>
      <w:r>
        <w:rPr>
          <w:rFonts w:ascii="Arial" w:eastAsia="Arial" w:hAnsi="Arial" w:cs="Arial"/>
          <w:sz w:val="12"/>
          <w:szCs w:val="12"/>
        </w:rPr>
        <w:t>agents</w:t>
      </w:r>
      <w:proofErr w:type="gramEnd"/>
      <w:r>
        <w:rPr>
          <w:rFonts w:ascii="Arial" w:eastAsia="Arial" w:hAnsi="Arial" w:cs="Arial"/>
          <w:sz w:val="12"/>
          <w:szCs w:val="12"/>
        </w:rPr>
        <w:t xml:space="preserve"> or employees.  The responsibility may include legal actions, fines imposed by government agencies and related cleanup costs.  Do not dispose of old any hazardous materials like oil or batteries at FM or its dumpsters.  Anyone violation of the foregoing shall be subject to immediate implementation of #29 below.  </w:t>
      </w:r>
    </w:p>
    <w:p w14:paraId="5A43FFDD"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 xml:space="preserve">28.  The FM Rules and Regulations posted in the office and on the </w:t>
      </w:r>
      <w:proofErr w:type="gramStart"/>
      <w:r>
        <w:rPr>
          <w:rFonts w:ascii="Arial" w:eastAsia="Arial" w:hAnsi="Arial" w:cs="Arial"/>
          <w:color w:val="000000"/>
          <w:sz w:val="12"/>
          <w:szCs w:val="12"/>
        </w:rPr>
        <w:t>web</w:t>
      </w:r>
      <w:proofErr w:type="gramEnd"/>
      <w:r>
        <w:rPr>
          <w:rFonts w:ascii="Arial" w:eastAsia="Arial" w:hAnsi="Arial" w:cs="Arial"/>
          <w:color w:val="000000"/>
          <w:sz w:val="12"/>
          <w:szCs w:val="12"/>
        </w:rPr>
        <w:t xml:space="preserve"> site are hereinafter incorporated as additional terms and conditions of this Contract.   FM shall not be liable to Owner or any other person for violation of the same by any other Vessel owner or individual on FM property.  Any violation of the rules and regulations will be subject to # 29 below.</w:t>
      </w:r>
    </w:p>
    <w:p w14:paraId="7DBBA443"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 xml:space="preserve">29.  LOA means tip to tip of vessel, including pulpits, davits, bowsprits, boomkins, swim platforms and all non-removable appendages.  LOA will be rounded to next highest foot. </w:t>
      </w:r>
    </w:p>
    <w:p w14:paraId="22999C85"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 xml:space="preserve">30.  Children 12 and under years old must wear life jackets when on the docks.  Fishing, </w:t>
      </w:r>
      <w:proofErr w:type="gramStart"/>
      <w:r>
        <w:rPr>
          <w:rFonts w:ascii="Arial" w:eastAsia="Arial" w:hAnsi="Arial" w:cs="Arial"/>
          <w:sz w:val="12"/>
          <w:szCs w:val="12"/>
        </w:rPr>
        <w:t>diving</w:t>
      </w:r>
      <w:proofErr w:type="gramEnd"/>
      <w:r>
        <w:rPr>
          <w:rFonts w:ascii="Arial" w:eastAsia="Arial" w:hAnsi="Arial" w:cs="Arial"/>
          <w:sz w:val="12"/>
          <w:szCs w:val="12"/>
        </w:rPr>
        <w:t xml:space="preserve"> or swimming is not permitted on or around any docks.  No grilling fires or open flames of any kind are permitted within the marina unless at the place designated for such use.  Absolutely no grilling is allowed on docks.  Adults must accompany children always.</w:t>
      </w:r>
    </w:p>
    <w:p w14:paraId="7A166FA8" w14:textId="77777777" w:rsidR="00B12EBD" w:rsidRDefault="00FA10D5">
      <w:pPr>
        <w:spacing w:after="0" w:line="240" w:lineRule="auto"/>
        <w:ind w:left="-1008" w:right="-432"/>
        <w:rPr>
          <w:rFonts w:ascii="Arial" w:eastAsia="Arial" w:hAnsi="Arial" w:cs="Arial"/>
          <w:sz w:val="12"/>
          <w:szCs w:val="12"/>
        </w:rPr>
      </w:pPr>
      <w:r>
        <w:rPr>
          <w:rFonts w:ascii="Arial" w:eastAsia="Arial" w:hAnsi="Arial" w:cs="Arial"/>
          <w:sz w:val="12"/>
          <w:szCs w:val="12"/>
        </w:rPr>
        <w:t xml:space="preserve">31.  Pets are allowed at the sole discretion of FM. FM is not responsible for nor assumes any liability for the actions of your pets. Pets must be on a leash always and may never be tied to docks, pilings, piers, wharfs, </w:t>
      </w:r>
      <w:proofErr w:type="gramStart"/>
      <w:r>
        <w:rPr>
          <w:rFonts w:ascii="Arial" w:eastAsia="Arial" w:hAnsi="Arial" w:cs="Arial"/>
          <w:sz w:val="12"/>
          <w:szCs w:val="12"/>
        </w:rPr>
        <w:t>fences</w:t>
      </w:r>
      <w:proofErr w:type="gramEnd"/>
      <w:r>
        <w:rPr>
          <w:rFonts w:ascii="Arial" w:eastAsia="Arial" w:hAnsi="Arial" w:cs="Arial"/>
          <w:sz w:val="12"/>
          <w:szCs w:val="12"/>
        </w:rPr>
        <w:t xml:space="preserve"> or your vessel. Owners must clean up after their pets.  Violators will receive notice of any violations. After 2 violations, the pet will no longer be allowed at FM and # 33 below will apply.</w:t>
      </w:r>
    </w:p>
    <w:p w14:paraId="49C67BF6" w14:textId="77777777" w:rsidR="00B12EBD" w:rsidRDefault="00FA10D5">
      <w:pPr>
        <w:spacing w:after="0" w:line="240" w:lineRule="auto"/>
        <w:ind w:left="-1008" w:right="-432"/>
        <w:rPr>
          <w:rFonts w:ascii="Arial" w:eastAsia="Arial" w:hAnsi="Arial" w:cs="Arial"/>
          <w:color w:val="000000"/>
          <w:sz w:val="12"/>
          <w:szCs w:val="12"/>
        </w:rPr>
      </w:pPr>
      <w:r>
        <w:rPr>
          <w:rFonts w:ascii="Arial" w:eastAsia="Arial" w:hAnsi="Arial" w:cs="Arial"/>
          <w:color w:val="000000"/>
          <w:sz w:val="12"/>
          <w:szCs w:val="12"/>
        </w:rPr>
        <w:t>32.  TERMINATION CLAUSE:  In the event Owner shall breach this Contract, violate any rule or regulation of FM, or violate any statute, ordinance, regulation, order or decree of any government body, or shall default in the payment of any sum due hereunder, FM may terminate this Contract upon seven (7) days written notice, and may retain any sums therefore paid without prejudice to any other right or remedy of FM, and Owner shall, upon request by FM, remove said vessel and personal effects upon the date set forth in the notice.</w:t>
      </w:r>
    </w:p>
    <w:p w14:paraId="5E8E76FD"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33.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fully permitted by law, subject to such modification hereof as may be necessitated by such invalidity.  </w:t>
      </w:r>
      <w:r>
        <w:rPr>
          <w:rFonts w:ascii="Arial" w:eastAsia="Arial" w:hAnsi="Arial" w:cs="Arial"/>
          <w:sz w:val="12"/>
          <w:szCs w:val="12"/>
        </w:rPr>
        <w:tab/>
      </w:r>
    </w:p>
    <w:p w14:paraId="1A77B3F6"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34. The fact that any vessel is determined to be unsafe or unseaworthy shall be sufficient cause for cancellation of lease. </w:t>
      </w:r>
    </w:p>
    <w:p w14:paraId="7D3F94FE"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35. The marina has the right to disconnect water of electrical lines from any boat at any time. </w:t>
      </w:r>
    </w:p>
    <w:p w14:paraId="0B43D00F"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36. Tenders, dinghies, </w:t>
      </w:r>
      <w:proofErr w:type="gramStart"/>
      <w:r>
        <w:rPr>
          <w:rFonts w:ascii="Arial" w:eastAsia="Arial" w:hAnsi="Arial" w:cs="Arial"/>
          <w:sz w:val="12"/>
          <w:szCs w:val="12"/>
        </w:rPr>
        <w:t>sailboards</w:t>
      </w:r>
      <w:proofErr w:type="gramEnd"/>
      <w:r>
        <w:rPr>
          <w:rFonts w:ascii="Arial" w:eastAsia="Arial" w:hAnsi="Arial" w:cs="Arial"/>
          <w:sz w:val="12"/>
          <w:szCs w:val="12"/>
        </w:rPr>
        <w:t xml:space="preserve"> and skiffs shall be stored onboard vessels, or in the shore space provided or within the confines of the slip and shall in any event be kept off the docks. Their identification marks or names are required to be recorded with the lessor. Any such item stored in violation of this rule may be removed at the lessee’s expense.</w:t>
      </w:r>
    </w:p>
    <w:p w14:paraId="4391859F"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37.  Lessee’s and their guests shall use discretion in operating engines, generators, </w:t>
      </w:r>
      <w:proofErr w:type="gramStart"/>
      <w:r>
        <w:rPr>
          <w:rFonts w:ascii="Arial" w:eastAsia="Arial" w:hAnsi="Arial" w:cs="Arial"/>
          <w:sz w:val="12"/>
          <w:szCs w:val="12"/>
        </w:rPr>
        <w:t>radios</w:t>
      </w:r>
      <w:proofErr w:type="gramEnd"/>
      <w:r>
        <w:rPr>
          <w:rFonts w:ascii="Arial" w:eastAsia="Arial" w:hAnsi="Arial" w:cs="Arial"/>
          <w:sz w:val="12"/>
          <w:szCs w:val="12"/>
        </w:rPr>
        <w:t xml:space="preserve"> and televisions, as not to create a nuisance or disturbance.</w:t>
      </w:r>
    </w:p>
    <w:p w14:paraId="40C00B1D"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 xml:space="preserve">38. Lessee’s may work on their own vessel during reasonable hours provided that such work does not unreasonably disturb the quiet enjoyment of others. </w:t>
      </w:r>
    </w:p>
    <w:p w14:paraId="22773606" w14:textId="77777777" w:rsidR="00B12EBD" w:rsidRDefault="00FA10D5">
      <w:pPr>
        <w:widowControl w:val="0"/>
        <w:spacing w:after="0" w:line="240" w:lineRule="auto"/>
        <w:ind w:left="-1008" w:right="-360" w:firstLine="2"/>
        <w:rPr>
          <w:rFonts w:ascii="Arial" w:eastAsia="Arial" w:hAnsi="Arial" w:cs="Arial"/>
          <w:sz w:val="12"/>
          <w:szCs w:val="12"/>
        </w:rPr>
      </w:pPr>
      <w:r>
        <w:rPr>
          <w:rFonts w:ascii="Arial" w:eastAsia="Arial" w:hAnsi="Arial" w:cs="Arial"/>
          <w:sz w:val="12"/>
          <w:szCs w:val="12"/>
        </w:rPr>
        <w:t>39.  No pressure washing or sanding of hulls on the property. No hazardous waste in the dumpster!</w:t>
      </w:r>
    </w:p>
    <w:p w14:paraId="52603987" w14:textId="77777777" w:rsidR="00B12EBD" w:rsidRDefault="00B12EBD">
      <w:pPr>
        <w:widowControl w:val="0"/>
        <w:spacing w:after="0" w:line="240" w:lineRule="auto"/>
        <w:ind w:left="-1440" w:right="-360"/>
        <w:rPr>
          <w:rFonts w:ascii="Arial" w:eastAsia="Arial" w:hAnsi="Arial" w:cs="Arial"/>
          <w:sz w:val="12"/>
          <w:szCs w:val="12"/>
        </w:rPr>
      </w:pPr>
    </w:p>
    <w:sectPr w:rsidR="00B12EB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F3ABB" w14:textId="77777777" w:rsidR="00CD36A9" w:rsidRDefault="00CD36A9" w:rsidP="00F0658A">
      <w:pPr>
        <w:spacing w:after="0" w:line="240" w:lineRule="auto"/>
      </w:pPr>
      <w:r>
        <w:separator/>
      </w:r>
    </w:p>
  </w:endnote>
  <w:endnote w:type="continuationSeparator" w:id="0">
    <w:p w14:paraId="0BB2B06D" w14:textId="77777777" w:rsidR="00CD36A9" w:rsidRDefault="00CD36A9" w:rsidP="00F0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7CD9" w14:textId="77777777" w:rsidR="00CD36A9" w:rsidRDefault="00CD36A9" w:rsidP="00F0658A">
      <w:pPr>
        <w:spacing w:after="0" w:line="240" w:lineRule="auto"/>
      </w:pPr>
      <w:r>
        <w:separator/>
      </w:r>
    </w:p>
  </w:footnote>
  <w:footnote w:type="continuationSeparator" w:id="0">
    <w:p w14:paraId="7C2CE861" w14:textId="77777777" w:rsidR="00CD36A9" w:rsidRDefault="00CD36A9" w:rsidP="00F06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BD"/>
    <w:rsid w:val="00113EB9"/>
    <w:rsid w:val="00444344"/>
    <w:rsid w:val="006A4641"/>
    <w:rsid w:val="00701127"/>
    <w:rsid w:val="0074202A"/>
    <w:rsid w:val="009C3714"/>
    <w:rsid w:val="00B12EBD"/>
    <w:rsid w:val="00B83233"/>
    <w:rsid w:val="00CD36A9"/>
    <w:rsid w:val="00D22500"/>
    <w:rsid w:val="00E338D5"/>
    <w:rsid w:val="00F0658A"/>
    <w:rsid w:val="00F247BF"/>
    <w:rsid w:val="00F4649A"/>
    <w:rsid w:val="00FA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6E5C"/>
  <w15:docId w15:val="{8C85B882-2919-42FA-89EC-0C943335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8A"/>
  </w:style>
  <w:style w:type="paragraph" w:styleId="Footer">
    <w:name w:val="footer"/>
    <w:basedOn w:val="Normal"/>
    <w:link w:val="FooterChar"/>
    <w:uiPriority w:val="99"/>
    <w:unhideWhenUsed/>
    <w:rsid w:val="00F0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8A"/>
  </w:style>
  <w:style w:type="paragraph" w:styleId="BalloonText">
    <w:name w:val="Balloon Text"/>
    <w:basedOn w:val="Normal"/>
    <w:link w:val="BalloonTextChar"/>
    <w:uiPriority w:val="99"/>
    <w:semiHidden/>
    <w:unhideWhenUsed/>
    <w:rsid w:val="00F0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fairwindsmarin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tDp04ByXJqDgafoEURrvfnlBiw==">AMUW2mX8NtcRlg6apTt86yyO3a55L612oPqA+pGJ4WRfbA4a6NGALqWrpRZT2VkMg+OnliNLDkHjC7sS0m8oMhS6j31sY9CJbRAqwAttKdlzfriYo57RQonDK1jJHGfaRk8k06pgsYQ4</go:docsCustomData>
</go:gDocsCustomXmlDataStorage>
</file>

<file path=customXml/itemProps1.xml><?xml version="1.0" encoding="utf-8"?>
<ds:datastoreItem xmlns:ds="http://schemas.openxmlformats.org/officeDocument/2006/customXml" ds:itemID="{7407FBA1-29C9-4A0B-881C-B453564563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Fairwinds</cp:lastModifiedBy>
  <cp:revision>6</cp:revision>
  <cp:lastPrinted>2020-09-12T16:05:00Z</cp:lastPrinted>
  <dcterms:created xsi:type="dcterms:W3CDTF">2020-09-12T13:47:00Z</dcterms:created>
  <dcterms:modified xsi:type="dcterms:W3CDTF">2020-09-12T16:11:00Z</dcterms:modified>
</cp:coreProperties>
</file>